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CAAC" w:themeColor="accent2" w:themeTint="66"/>
  <w:body>
    <w:p w14:paraId="7AD2C105" w14:textId="77777777" w:rsidR="00BF4A2F" w:rsidRPr="0048564D"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color w:val="7030A0"/>
          <w:sz w:val="48"/>
          <w:szCs w:val="48"/>
        </w:rPr>
      </w:pPr>
      <w:r w:rsidRPr="0048564D">
        <w:rPr>
          <w:rFonts w:ascii="Georgia" w:hAnsi="Georgia"/>
          <w:b/>
          <w:bCs/>
          <w:color w:val="7030A0"/>
          <w:sz w:val="48"/>
          <w:szCs w:val="48"/>
        </w:rPr>
        <w:t>Wisdom, Medicine, and the Soul</w:t>
      </w:r>
    </w:p>
    <w:p w14:paraId="0243E3B1" w14:textId="77777777"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14:paraId="0182AEFB" w14:textId="77777777"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AAPC SOUTHEAST REGION</w:t>
      </w:r>
    </w:p>
    <w:p w14:paraId="0D7F9713" w14:textId="77777777"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Annual Conference</w:t>
      </w:r>
    </w:p>
    <w:p w14:paraId="72D36DBD" w14:textId="77777777"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14:paraId="3425E16E" w14:textId="77777777" w:rsidR="00C868F7" w:rsidRPr="0048564D"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color w:val="000000" w:themeColor="text1"/>
          <w:sz w:val="40"/>
          <w:szCs w:val="40"/>
        </w:rPr>
      </w:pPr>
      <w:r w:rsidRPr="0048564D">
        <w:rPr>
          <w:rFonts w:ascii="Georgia" w:hAnsi="Georgia"/>
          <w:b/>
          <w:bCs/>
          <w:color w:val="000000" w:themeColor="text1"/>
          <w:sz w:val="40"/>
          <w:szCs w:val="40"/>
        </w:rPr>
        <w:t>October 20-22, 2017</w:t>
      </w:r>
    </w:p>
    <w:p w14:paraId="2C460910" w14:textId="77777777"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14:paraId="15D664F6" w14:textId="77777777" w:rsidR="00C868F7"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Kanuga Conference Center</w:t>
      </w:r>
    </w:p>
    <w:p w14:paraId="3181BCBC" w14:textId="79985397" w:rsidR="00823A26" w:rsidRPr="00C774DA" w:rsidRDefault="00C868F7"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sz w:val="40"/>
          <w:szCs w:val="40"/>
        </w:rPr>
        <w:t>Hendersonville, North Carolina</w:t>
      </w:r>
    </w:p>
    <w:p w14:paraId="63CBAFB4" w14:textId="77777777" w:rsidR="00C774DA" w:rsidRPr="00C774DA" w:rsidRDefault="00C774DA"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14:paraId="593253C8" w14:textId="0C2A6DEF" w:rsidR="00823A26" w:rsidRPr="00C774DA" w:rsidRDefault="000D4E7B"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r w:rsidRPr="00C774DA">
        <w:rPr>
          <w:rFonts w:ascii="Georgia" w:hAnsi="Georgia"/>
          <w:b/>
          <w:bCs/>
          <w:noProof/>
          <w:sz w:val="40"/>
          <w:szCs w:val="40"/>
          <w:lang w:eastAsia="zh-CN"/>
        </w:rPr>
        <w:drawing>
          <wp:inline distT="0" distB="0" distL="0" distR="0" wp14:anchorId="52C81309" wp14:editId="7BF5E2E1">
            <wp:extent cx="5777865" cy="2458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6 at 8.43.47 AM.png"/>
                    <pic:cNvPicPr/>
                  </pic:nvPicPr>
                  <pic:blipFill>
                    <a:blip r:embed="rId5">
                      <a:extLst>
                        <a:ext uri="{28A0092B-C50C-407E-A947-70E740481C1C}">
                          <a14:useLocalDpi xmlns:a14="http://schemas.microsoft.com/office/drawing/2010/main" val="0"/>
                        </a:ext>
                      </a:extLst>
                    </a:blip>
                    <a:stretch>
                      <a:fillRect/>
                    </a:stretch>
                  </pic:blipFill>
                  <pic:spPr>
                    <a:xfrm>
                      <a:off x="0" y="0"/>
                      <a:ext cx="5777865" cy="2458085"/>
                    </a:xfrm>
                    <a:prstGeom prst="rect">
                      <a:avLst/>
                    </a:prstGeom>
                  </pic:spPr>
                </pic:pic>
              </a:graphicData>
            </a:graphic>
          </wp:inline>
        </w:drawing>
      </w:r>
    </w:p>
    <w:p w14:paraId="7AC5178A" w14:textId="77777777" w:rsidR="00823A26" w:rsidRPr="00C774DA" w:rsidRDefault="00823A26" w:rsidP="00177D52">
      <w:pPr>
        <w:pBdr>
          <w:top w:val="single" w:sz="4" w:space="1" w:color="auto"/>
          <w:left w:val="single" w:sz="4" w:space="1" w:color="auto"/>
          <w:bottom w:val="single" w:sz="4" w:space="1" w:color="auto"/>
          <w:right w:val="single" w:sz="4" w:space="1" w:color="auto"/>
        </w:pBdr>
        <w:jc w:val="center"/>
        <w:rPr>
          <w:rFonts w:ascii="Georgia" w:hAnsi="Georgia"/>
          <w:b/>
          <w:bCs/>
          <w:sz w:val="40"/>
          <w:szCs w:val="40"/>
        </w:rPr>
      </w:pPr>
    </w:p>
    <w:p w14:paraId="53F7AD6B" w14:textId="432B06F6" w:rsidR="003706AB" w:rsidRPr="003706AB" w:rsidRDefault="003706AB" w:rsidP="00177D52">
      <w:pPr>
        <w:pBdr>
          <w:top w:val="single" w:sz="4" w:space="1" w:color="auto"/>
          <w:left w:val="single" w:sz="4" w:space="1" w:color="auto"/>
          <w:bottom w:val="single" w:sz="4" w:space="1" w:color="auto"/>
          <w:right w:val="single" w:sz="4" w:space="1" w:color="auto"/>
        </w:pBdr>
        <w:jc w:val="center"/>
        <w:textAlignment w:val="baseline"/>
        <w:outlineLvl w:val="2"/>
        <w:rPr>
          <w:rFonts w:ascii="Georgia" w:eastAsia="Times New Roman" w:hAnsi="Georgia" w:cs="Times New Roman"/>
          <w:color w:val="000000" w:themeColor="text1"/>
          <w:lang w:eastAsia="zh-CN"/>
        </w:rPr>
      </w:pPr>
      <w:r w:rsidRPr="00C774DA">
        <w:rPr>
          <w:rFonts w:ascii="Georgia" w:eastAsia="Times New Roman" w:hAnsi="Georgia" w:cs="Times New Roman"/>
          <w:i/>
          <w:iCs/>
          <w:color w:val="000000" w:themeColor="text1"/>
          <w:bdr w:val="none" w:sz="0" w:space="0" w:color="auto" w:frame="1"/>
          <w:lang w:eastAsia="zh-CN"/>
        </w:rPr>
        <w:t>Learning, networking, and renewal in the mountains of Western North Carolina.</w:t>
      </w:r>
    </w:p>
    <w:p w14:paraId="5FC4BA36" w14:textId="77777777" w:rsidR="003706AB" w:rsidRPr="003706AB" w:rsidRDefault="003706AB" w:rsidP="00177D52">
      <w:pPr>
        <w:pBdr>
          <w:top w:val="single" w:sz="4" w:space="1" w:color="auto"/>
          <w:left w:val="single" w:sz="4" w:space="1" w:color="auto"/>
          <w:bottom w:val="single" w:sz="4" w:space="1" w:color="auto"/>
          <w:right w:val="single" w:sz="4" w:space="1" w:color="auto"/>
        </w:pBdr>
        <w:textAlignment w:val="baseline"/>
        <w:rPr>
          <w:rFonts w:ascii="Georgia" w:hAnsi="Georgia" w:cs="Times New Roman"/>
          <w:color w:val="164442"/>
          <w:sz w:val="27"/>
          <w:szCs w:val="27"/>
          <w:lang w:eastAsia="zh-CN"/>
        </w:rPr>
      </w:pPr>
      <w:r w:rsidRPr="003706AB">
        <w:rPr>
          <w:rFonts w:ascii="Georgia" w:hAnsi="Georgia" w:cs="Times New Roman"/>
          <w:color w:val="164442"/>
          <w:sz w:val="27"/>
          <w:szCs w:val="27"/>
          <w:lang w:eastAsia="zh-CN"/>
        </w:rPr>
        <w:t> </w:t>
      </w:r>
    </w:p>
    <w:p w14:paraId="3CB1B2AC" w14:textId="77777777" w:rsidR="00F803D2" w:rsidRDefault="003706AB"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bdr w:val="none" w:sz="0" w:space="0" w:color="auto" w:frame="1"/>
          <w:lang w:eastAsia="zh-CN"/>
        </w:rPr>
      </w:pPr>
      <w:r w:rsidRPr="003706AB">
        <w:rPr>
          <w:rFonts w:ascii="Georgia" w:hAnsi="Georgia" w:cs="Times New Roman"/>
          <w:b/>
          <w:bCs/>
          <w:color w:val="164442"/>
          <w:bdr w:val="none" w:sz="0" w:space="0" w:color="auto" w:frame="1"/>
          <w:lang w:eastAsia="zh-CN"/>
        </w:rPr>
        <w:t>We extend a warm </w:t>
      </w:r>
      <w:r w:rsidRPr="003706AB">
        <w:rPr>
          <w:rFonts w:ascii="Georgia" w:hAnsi="Georgia" w:cs="Times New Roman"/>
          <w:b/>
          <w:bCs/>
          <w:i/>
          <w:iCs/>
          <w:color w:val="164442"/>
          <w:bdr w:val="none" w:sz="0" w:space="0" w:color="auto" w:frame="1"/>
          <w:lang w:eastAsia="zh-CN"/>
        </w:rPr>
        <w:t>AAPC SE</w:t>
      </w:r>
      <w:r w:rsidRPr="003706AB">
        <w:rPr>
          <w:rFonts w:ascii="Georgia" w:hAnsi="Georgia" w:cs="Times New Roman"/>
          <w:b/>
          <w:bCs/>
          <w:color w:val="164442"/>
          <w:bdr w:val="none" w:sz="0" w:space="0" w:color="auto" w:frame="1"/>
          <w:lang w:eastAsia="zh-CN"/>
        </w:rPr>
        <w:t> welcome to ALL</w:t>
      </w:r>
      <w:r w:rsidRPr="003706AB">
        <w:rPr>
          <w:rFonts w:ascii="Georgia" w:hAnsi="Georgia" w:cs="Times New Roman"/>
          <w:color w:val="164442"/>
          <w:bdr w:val="none" w:sz="0" w:space="0" w:color="auto" w:frame="1"/>
          <w:lang w:eastAsia="zh-CN"/>
        </w:rPr>
        <w:t> mental health profes</w:t>
      </w:r>
      <w:r w:rsidRPr="00C774DA">
        <w:rPr>
          <w:rFonts w:ascii="Georgia" w:hAnsi="Georgia" w:cs="Times New Roman"/>
          <w:color w:val="164442"/>
          <w:bdr w:val="none" w:sz="0" w:space="0" w:color="auto" w:frame="1"/>
          <w:lang w:eastAsia="zh-CN"/>
        </w:rPr>
        <w:t>sionals, </w:t>
      </w:r>
      <w:r w:rsidRPr="003706AB">
        <w:rPr>
          <w:rFonts w:ascii="Georgia" w:hAnsi="Georgia" w:cs="Times New Roman"/>
          <w:color w:val="164442"/>
          <w:bdr w:val="none" w:sz="0" w:space="0" w:color="auto" w:frame="1"/>
          <w:lang w:eastAsia="zh-CN"/>
        </w:rPr>
        <w:t>ministers, students, and others interested in the intersection of psychotherapy, spirituality, and theology.  Attendees can</w:t>
      </w:r>
      <w:r w:rsidR="002738E4" w:rsidRPr="00C774DA">
        <w:rPr>
          <w:rFonts w:ascii="Georgia" w:hAnsi="Georgia" w:cs="Times New Roman"/>
          <w:color w:val="164442"/>
          <w:bdr w:val="none" w:sz="0" w:space="0" w:color="auto" w:frame="1"/>
          <w:lang w:eastAsia="zh-CN"/>
        </w:rPr>
        <w:t xml:space="preserve"> </w:t>
      </w:r>
      <w:r w:rsidRPr="003706AB">
        <w:rPr>
          <w:rFonts w:ascii="Georgia" w:hAnsi="Georgia" w:cs="Times New Roman"/>
          <w:b/>
          <w:bCs/>
          <w:color w:val="164442"/>
          <w:bdr w:val="none" w:sz="0" w:space="0" w:color="auto" w:frame="1"/>
          <w:lang w:eastAsia="zh-CN"/>
        </w:rPr>
        <w:t>earn</w:t>
      </w:r>
      <w:r w:rsidR="00F803D2">
        <w:rPr>
          <w:rFonts w:ascii="Georgia" w:hAnsi="Georgia" w:cs="Times New Roman"/>
          <w:b/>
          <w:bCs/>
          <w:color w:val="164442"/>
          <w:bdr w:val="none" w:sz="0" w:space="0" w:color="auto" w:frame="1"/>
          <w:lang w:eastAsia="zh-CN"/>
        </w:rPr>
        <w:t xml:space="preserve"> 14.5</w:t>
      </w:r>
      <w:r w:rsidRPr="003706AB">
        <w:rPr>
          <w:rFonts w:ascii="Georgia" w:hAnsi="Georgia" w:cs="Times New Roman"/>
          <w:b/>
          <w:bCs/>
          <w:color w:val="164442"/>
          <w:bdr w:val="none" w:sz="0" w:space="0" w:color="auto" w:frame="1"/>
          <w:lang w:eastAsia="zh-CN"/>
        </w:rPr>
        <w:t xml:space="preserve"> CE HOURS</w:t>
      </w:r>
      <w:r w:rsidR="00BA61D2">
        <w:rPr>
          <w:rFonts w:ascii="Georgia" w:hAnsi="Georgia" w:cs="Times New Roman"/>
          <w:color w:val="164442"/>
          <w:bdr w:val="none" w:sz="0" w:space="0" w:color="auto" w:frame="1"/>
          <w:lang w:eastAsia="zh-CN"/>
        </w:rPr>
        <w:t> of</w:t>
      </w:r>
      <w:r w:rsidRPr="003706AB">
        <w:rPr>
          <w:rFonts w:ascii="Georgia" w:hAnsi="Georgia" w:cs="Times New Roman"/>
          <w:color w:val="164442"/>
          <w:bdr w:val="none" w:sz="0" w:space="0" w:color="auto" w:frame="1"/>
          <w:lang w:eastAsia="zh-CN"/>
        </w:rPr>
        <w:t xml:space="preserve"> NBCC-</w:t>
      </w:r>
      <w:proofErr w:type="gramStart"/>
      <w:r w:rsidR="00BA61D2">
        <w:rPr>
          <w:rFonts w:ascii="Georgia" w:hAnsi="Georgia" w:cs="Times New Roman"/>
          <w:color w:val="164442"/>
          <w:bdr w:val="none" w:sz="0" w:space="0" w:color="auto" w:frame="1"/>
          <w:lang w:eastAsia="zh-CN"/>
        </w:rPr>
        <w:t xml:space="preserve">, </w:t>
      </w:r>
      <w:r w:rsidRPr="003706AB">
        <w:rPr>
          <w:rFonts w:ascii="Georgia" w:hAnsi="Georgia" w:cs="Times New Roman"/>
          <w:color w:val="164442"/>
          <w:bdr w:val="none" w:sz="0" w:space="0" w:color="auto" w:frame="1"/>
          <w:lang w:eastAsia="zh-CN"/>
        </w:rPr>
        <w:t xml:space="preserve"> AAMFT</w:t>
      </w:r>
      <w:proofErr w:type="gramEnd"/>
      <w:r w:rsidRPr="003706AB">
        <w:rPr>
          <w:rFonts w:ascii="Georgia" w:hAnsi="Georgia" w:cs="Times New Roman"/>
          <w:color w:val="164442"/>
          <w:bdr w:val="none" w:sz="0" w:space="0" w:color="auto" w:frame="1"/>
          <w:lang w:eastAsia="zh-CN"/>
        </w:rPr>
        <w:t>-</w:t>
      </w:r>
      <w:r w:rsidR="00BA61D2">
        <w:rPr>
          <w:rFonts w:ascii="Georgia" w:hAnsi="Georgia" w:cs="Times New Roman"/>
          <w:color w:val="164442"/>
          <w:bdr w:val="none" w:sz="0" w:space="0" w:color="auto" w:frame="1"/>
          <w:lang w:eastAsia="zh-CN"/>
        </w:rPr>
        <w:t>, and ASWB-</w:t>
      </w:r>
      <w:r w:rsidRPr="003706AB">
        <w:rPr>
          <w:rFonts w:ascii="Georgia" w:hAnsi="Georgia" w:cs="Times New Roman"/>
          <w:color w:val="164442"/>
          <w:bdr w:val="none" w:sz="0" w:space="0" w:color="auto" w:frame="1"/>
          <w:lang w:eastAsia="zh-CN"/>
        </w:rPr>
        <w:t>approved continuing education, including</w:t>
      </w:r>
    </w:p>
    <w:p w14:paraId="43E6BEBC" w14:textId="082046E1" w:rsidR="00823A26" w:rsidRPr="00C774DA" w:rsidRDefault="00F803D2" w:rsidP="00F803D2">
      <w:pPr>
        <w:pBdr>
          <w:top w:val="single" w:sz="4" w:space="1" w:color="auto"/>
          <w:left w:val="single" w:sz="4" w:space="1" w:color="auto"/>
          <w:bottom w:val="single" w:sz="4" w:space="1" w:color="auto"/>
          <w:right w:val="single" w:sz="4" w:space="1" w:color="auto"/>
        </w:pBdr>
        <w:jc w:val="center"/>
        <w:textAlignment w:val="baseline"/>
        <w:rPr>
          <w:rFonts w:ascii="Georgia" w:hAnsi="Georgia" w:cs="Times New Roman"/>
          <w:color w:val="164442"/>
          <w:lang w:eastAsia="zh-CN"/>
        </w:rPr>
      </w:pPr>
      <w:r>
        <w:rPr>
          <w:rFonts w:ascii="Georgia" w:hAnsi="Georgia" w:cs="Times New Roman"/>
          <w:b/>
          <w:bCs/>
          <w:color w:val="164442"/>
          <w:bdr w:val="none" w:sz="0" w:space="0" w:color="auto" w:frame="1"/>
          <w:lang w:eastAsia="zh-CN"/>
        </w:rPr>
        <w:t xml:space="preserve">2 </w:t>
      </w:r>
      <w:r w:rsidR="003706AB" w:rsidRPr="003706AB">
        <w:rPr>
          <w:rFonts w:ascii="Georgia" w:hAnsi="Georgia" w:cs="Times New Roman"/>
          <w:b/>
          <w:bCs/>
          <w:color w:val="164442"/>
          <w:bdr w:val="none" w:sz="0" w:space="0" w:color="auto" w:frame="1"/>
          <w:lang w:eastAsia="zh-CN"/>
        </w:rPr>
        <w:t>Ethics</w:t>
      </w:r>
      <w:r w:rsidR="003706AB" w:rsidRPr="003706AB">
        <w:rPr>
          <w:rFonts w:ascii="Georgia" w:hAnsi="Georgia" w:cs="Times New Roman"/>
          <w:color w:val="164442"/>
          <w:bdr w:val="none" w:sz="0" w:space="0" w:color="auto" w:frame="1"/>
          <w:lang w:eastAsia="zh-CN"/>
        </w:rPr>
        <w:t> credits.</w:t>
      </w:r>
    </w:p>
    <w:p w14:paraId="7E59097E" w14:textId="77777777" w:rsidR="000D4E7B" w:rsidRPr="00C774DA" w:rsidRDefault="000D4E7B" w:rsidP="00177D52">
      <w:pPr>
        <w:pBdr>
          <w:top w:val="single" w:sz="4" w:space="1" w:color="auto"/>
          <w:left w:val="single" w:sz="4" w:space="1" w:color="auto"/>
          <w:bottom w:val="single" w:sz="4" w:space="1" w:color="auto"/>
          <w:right w:val="single" w:sz="4" w:space="1" w:color="auto"/>
        </w:pBdr>
        <w:textAlignment w:val="baseline"/>
        <w:rPr>
          <w:rFonts w:ascii="Georgia" w:hAnsi="Georgia" w:cs="Times New Roman"/>
          <w:color w:val="164442"/>
          <w:sz w:val="27"/>
          <w:szCs w:val="27"/>
          <w:lang w:eastAsia="zh-CN"/>
        </w:rPr>
      </w:pPr>
    </w:p>
    <w:p w14:paraId="24864BCA" w14:textId="77777777" w:rsidR="002738E4" w:rsidRPr="00C774DA"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color w:val="164442"/>
          <w:bdr w:val="none" w:sz="0" w:space="0" w:color="auto" w:frame="1"/>
        </w:rPr>
      </w:pPr>
    </w:p>
    <w:p w14:paraId="466A271A" w14:textId="77777777" w:rsidR="00D55454"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r w:rsidRPr="00C774DA">
        <w:rPr>
          <w:rFonts w:ascii="Georgia" w:hAnsi="Georgia"/>
          <w:b/>
          <w:bCs/>
          <w:color w:val="164442"/>
          <w:sz w:val="28"/>
          <w:szCs w:val="28"/>
          <w:bdr w:val="none" w:sz="0" w:space="0" w:color="auto" w:frame="1"/>
        </w:rPr>
        <w:t xml:space="preserve">See Below for Information about Conference Program, </w:t>
      </w:r>
    </w:p>
    <w:p w14:paraId="4F1642A6" w14:textId="716ADD65" w:rsidR="002738E4"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r w:rsidRPr="00C774DA">
        <w:rPr>
          <w:rFonts w:ascii="Georgia" w:hAnsi="Georgia"/>
          <w:b/>
          <w:bCs/>
          <w:color w:val="164442"/>
          <w:sz w:val="28"/>
          <w:szCs w:val="28"/>
          <w:bdr w:val="none" w:sz="0" w:space="0" w:color="auto" w:frame="1"/>
        </w:rPr>
        <w:t>Registration, &amp; Lodging</w:t>
      </w:r>
    </w:p>
    <w:p w14:paraId="2BBC5A70" w14:textId="77777777" w:rsidR="00D55454" w:rsidRPr="00C774DA" w:rsidRDefault="00D5545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p>
    <w:p w14:paraId="1820834E" w14:textId="0CFC2117" w:rsidR="00C774DA" w:rsidRPr="00C774DA" w:rsidRDefault="00C774DA"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Style w:val="Hyperlink"/>
          <w:rFonts w:ascii="Georgia" w:hAnsi="Georgia"/>
          <w:b/>
          <w:bCs/>
          <w:sz w:val="28"/>
          <w:szCs w:val="28"/>
          <w:bdr w:val="none" w:sz="0" w:space="0" w:color="auto" w:frame="1"/>
        </w:rPr>
      </w:pPr>
      <w:r w:rsidRPr="00C774DA">
        <w:rPr>
          <w:rFonts w:ascii="Georgia" w:hAnsi="Georgia"/>
          <w:b/>
          <w:bCs/>
          <w:color w:val="164442"/>
          <w:sz w:val="28"/>
          <w:szCs w:val="28"/>
          <w:bdr w:val="none" w:sz="0" w:space="0" w:color="auto" w:frame="1"/>
        </w:rPr>
        <w:fldChar w:fldCharType="begin"/>
      </w:r>
      <w:r w:rsidRPr="00C774DA">
        <w:rPr>
          <w:rFonts w:ascii="Georgia" w:hAnsi="Georgia"/>
          <w:b/>
          <w:bCs/>
          <w:color w:val="164442"/>
          <w:sz w:val="28"/>
          <w:szCs w:val="28"/>
          <w:bdr w:val="none" w:sz="0" w:space="0" w:color="auto" w:frame="1"/>
        </w:rPr>
        <w:instrText xml:space="preserve"> HYPERLINK "https://registration.kanuga.org/Registration/Welcome.aspx?e=2BF8B0F35E964FDEA627891CFFDA7E98" </w:instrText>
      </w:r>
      <w:r w:rsidRPr="00C774DA">
        <w:rPr>
          <w:rFonts w:ascii="Georgia" w:hAnsi="Georgia"/>
          <w:b/>
          <w:bCs/>
          <w:color w:val="164442"/>
          <w:sz w:val="28"/>
          <w:szCs w:val="28"/>
          <w:bdr w:val="none" w:sz="0" w:space="0" w:color="auto" w:frame="1"/>
        </w:rPr>
        <w:fldChar w:fldCharType="separate"/>
      </w:r>
      <w:r w:rsidRPr="00C774DA">
        <w:rPr>
          <w:rStyle w:val="Hyperlink"/>
          <w:rFonts w:ascii="Georgia" w:hAnsi="Georgia"/>
          <w:b/>
          <w:bCs/>
          <w:sz w:val="28"/>
          <w:szCs w:val="28"/>
          <w:bdr w:val="none" w:sz="0" w:space="0" w:color="auto" w:frame="1"/>
        </w:rPr>
        <w:t>Click Here to Register!</w:t>
      </w:r>
    </w:p>
    <w:p w14:paraId="3364F491" w14:textId="77777777" w:rsidR="00C774DA" w:rsidRDefault="00C774DA"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164442"/>
          <w:sz w:val="28"/>
          <w:szCs w:val="28"/>
          <w:bdr w:val="none" w:sz="0" w:space="0" w:color="auto" w:frame="1"/>
        </w:rPr>
      </w:pPr>
      <w:r w:rsidRPr="00C774DA">
        <w:rPr>
          <w:rFonts w:ascii="Georgia" w:hAnsi="Georgia"/>
          <w:b/>
          <w:bCs/>
          <w:color w:val="164442"/>
          <w:sz w:val="28"/>
          <w:szCs w:val="28"/>
          <w:bdr w:val="none" w:sz="0" w:space="0" w:color="auto" w:frame="1"/>
        </w:rPr>
        <w:lastRenderedPageBreak/>
        <w:fldChar w:fldCharType="end"/>
      </w:r>
    </w:p>
    <w:p w14:paraId="38CE1D76" w14:textId="03DF965C" w:rsidR="000D4E7B" w:rsidRPr="00D55454" w:rsidRDefault="000D4E7B"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jc w:val="center"/>
        <w:textAlignment w:val="baseline"/>
        <w:rPr>
          <w:rFonts w:ascii="Georgia" w:hAnsi="Georgia"/>
          <w:b/>
          <w:bCs/>
          <w:color w:val="7030A0"/>
          <w:sz w:val="32"/>
          <w:szCs w:val="32"/>
          <w:bdr w:val="none" w:sz="0" w:space="0" w:color="auto" w:frame="1"/>
        </w:rPr>
      </w:pPr>
      <w:r w:rsidRPr="00D55454">
        <w:rPr>
          <w:rFonts w:ascii="Georgia" w:hAnsi="Georgia"/>
          <w:b/>
          <w:bCs/>
          <w:color w:val="7030A0"/>
          <w:sz w:val="32"/>
          <w:szCs w:val="32"/>
          <w:bdr w:val="none" w:sz="0" w:space="0" w:color="auto" w:frame="1"/>
        </w:rPr>
        <w:t>Plenary Gatherings</w:t>
      </w:r>
    </w:p>
    <w:p w14:paraId="564D06EA" w14:textId="77777777" w:rsidR="000D4E7B" w:rsidRPr="00C774DA" w:rsidRDefault="000D4E7B"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Georgia" w:hAnsi="Georgia"/>
          <w:color w:val="164442"/>
          <w:bdr w:val="none" w:sz="0" w:space="0" w:color="auto" w:frame="1"/>
        </w:rPr>
      </w:pPr>
    </w:p>
    <w:p w14:paraId="0B5821DD" w14:textId="297516F6" w:rsidR="00823A26" w:rsidRPr="00C774DA" w:rsidRDefault="00823A26"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Georgia" w:hAnsi="Georgia"/>
          <w:b/>
          <w:bCs/>
          <w:color w:val="164442"/>
          <w:sz w:val="28"/>
          <w:szCs w:val="28"/>
          <w:bdr w:val="none" w:sz="0" w:space="0" w:color="auto" w:frame="1"/>
        </w:rPr>
      </w:pPr>
      <w:r w:rsidRPr="00C774DA">
        <w:rPr>
          <w:rFonts w:ascii="Georgia" w:hAnsi="Georgia"/>
          <w:b/>
          <w:bCs/>
          <w:color w:val="164442"/>
          <w:sz w:val="28"/>
          <w:szCs w:val="28"/>
          <w:bdr w:val="none" w:sz="0" w:space="0" w:color="auto" w:frame="1"/>
        </w:rPr>
        <w:t>Accompanying Wayfarers:  Mental Health, Theology, and Human Flourishing</w:t>
      </w:r>
    </w:p>
    <w:p w14:paraId="7300DE47" w14:textId="035C32D9" w:rsidR="002738E4" w:rsidRPr="00C774DA" w:rsidRDefault="002738E4"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Georgia" w:hAnsi="Georgia"/>
          <w:i/>
          <w:iCs/>
          <w:color w:val="164442"/>
          <w:bdr w:val="none" w:sz="0" w:space="0" w:color="auto" w:frame="1"/>
        </w:rPr>
      </w:pPr>
      <w:r w:rsidRPr="00C774DA">
        <w:rPr>
          <w:rFonts w:ascii="Georgia" w:hAnsi="Georgia"/>
          <w:i/>
          <w:iCs/>
          <w:color w:val="164442"/>
          <w:bdr w:val="none" w:sz="0" w:space="0" w:color="auto" w:frame="1"/>
        </w:rPr>
        <w:t xml:space="preserve">Warren </w:t>
      </w:r>
      <w:proofErr w:type="spellStart"/>
      <w:r w:rsidRPr="00C774DA">
        <w:rPr>
          <w:rFonts w:ascii="Georgia" w:hAnsi="Georgia"/>
          <w:i/>
          <w:iCs/>
          <w:color w:val="164442"/>
          <w:bdr w:val="none" w:sz="0" w:space="0" w:color="auto" w:frame="1"/>
        </w:rPr>
        <w:t>Kinghorn</w:t>
      </w:r>
      <w:proofErr w:type="spellEnd"/>
      <w:r w:rsidRPr="00C774DA">
        <w:rPr>
          <w:rFonts w:ascii="Georgia" w:hAnsi="Georgia"/>
          <w:i/>
          <w:iCs/>
          <w:color w:val="164442"/>
          <w:bdr w:val="none" w:sz="0" w:space="0" w:color="auto" w:frame="1"/>
        </w:rPr>
        <w:t xml:space="preserve">, MD, </w:t>
      </w:r>
      <w:proofErr w:type="spellStart"/>
      <w:r w:rsidRPr="00C774DA">
        <w:rPr>
          <w:rFonts w:ascii="Georgia" w:hAnsi="Georgia"/>
          <w:i/>
          <w:iCs/>
          <w:color w:val="164442"/>
          <w:bdr w:val="none" w:sz="0" w:space="0" w:color="auto" w:frame="1"/>
        </w:rPr>
        <w:t>ThD</w:t>
      </w:r>
      <w:proofErr w:type="spellEnd"/>
    </w:p>
    <w:p w14:paraId="4F17D834" w14:textId="77777777" w:rsidR="00823A26" w:rsidRPr="00C774DA" w:rsidRDefault="00823A26"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Georgia" w:hAnsi="Georgia"/>
          <w:color w:val="164442"/>
          <w:bdr w:val="none" w:sz="0" w:space="0" w:color="auto" w:frame="1"/>
        </w:rPr>
      </w:pPr>
    </w:p>
    <w:p w14:paraId="2F42D3E4" w14:textId="09EBE2D4" w:rsidR="00823A26" w:rsidRPr="00C774DA" w:rsidRDefault="00823A26" w:rsidP="00177D52">
      <w:pPr>
        <w:pStyle w:val="font8"/>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Georgia" w:hAnsi="Georgia"/>
          <w:color w:val="164442"/>
        </w:rPr>
      </w:pPr>
      <w:r w:rsidRPr="00C774DA">
        <w:rPr>
          <w:rFonts w:ascii="Georgia" w:hAnsi="Georgia"/>
          <w:color w:val="164442"/>
          <w:bdr w:val="none" w:sz="0" w:space="0" w:color="auto" w:frame="1"/>
        </w:rPr>
        <w:t>Modern mental health care is dominated by medical models of diagnosis and treatment, frequently structured by the diagnostic categories of the DSM.  But as current debates like the relationship between moral injury and post-traumatic stress disorder (PTSD) make clear, the DSM is not only a clinical, but also a moral, document.  It has a complicated political history, and its diagnoses, however useful, always emerge within particular social and political contexts.  Healing practitioners must therefore supplement our use of the DSM with a broader vision of what it means to be human. For this conference, we will move beyond medical models and explore how theology and faith community practices can both set the DSM in its proper place and point the way to innovative paths to healing. We will engage the importance of stories and explore the Christian theologian Thomas Aquinas’ depiction of humans as wayfarers journeying to God – an image that bears practical fruit for everything from counseling to the use of psychiatric medication. Finally, we will engage the role of healing community and explore particular episodes within religious history in which people of faith have developed ideas and practices that remain fruitful and transformative for the care of people with mental health problems.</w:t>
      </w:r>
    </w:p>
    <w:p w14:paraId="4FCFAC81" w14:textId="6AAB1553" w:rsidR="00C12FED" w:rsidRPr="00C774DA" w:rsidRDefault="00C12FED" w:rsidP="00177D52">
      <w:pPr>
        <w:pBdr>
          <w:top w:val="single" w:sz="4" w:space="1" w:color="auto"/>
          <w:left w:val="single" w:sz="4" w:space="1" w:color="auto"/>
          <w:bottom w:val="single" w:sz="4" w:space="1" w:color="auto"/>
          <w:right w:val="single" w:sz="4" w:space="1" w:color="auto"/>
        </w:pBdr>
        <w:rPr>
          <w:rFonts w:ascii="Georgia" w:eastAsia="Times New Roman" w:hAnsi="Georgia" w:cs="Times New Roman"/>
          <w:color w:val="164442"/>
          <w:lang w:eastAsia="zh-CN"/>
        </w:rPr>
      </w:pPr>
    </w:p>
    <w:p w14:paraId="73E64025" w14:textId="3B1AAF61" w:rsidR="00D55454" w:rsidRDefault="00BA60A1" w:rsidP="00B77557">
      <w:pPr>
        <w:pBdr>
          <w:top w:val="single" w:sz="4" w:space="1" w:color="auto"/>
          <w:left w:val="single" w:sz="4" w:space="1" w:color="auto"/>
          <w:bottom w:val="single" w:sz="4" w:space="1" w:color="auto"/>
          <w:right w:val="single" w:sz="4" w:space="1" w:color="auto"/>
        </w:pBdr>
        <w:ind w:left="3600"/>
        <w:rPr>
          <w:rFonts w:ascii="Georgia" w:eastAsia="Times New Roman" w:hAnsi="Georgia" w:cs="Times New Roman"/>
          <w:lang w:eastAsia="zh-CN"/>
        </w:rPr>
      </w:pPr>
      <w:r w:rsidRPr="00C774DA">
        <w:rPr>
          <w:rFonts w:ascii="Georgia" w:hAnsi="Georgia"/>
          <w:b/>
          <w:bCs/>
          <w:noProof/>
          <w:lang w:eastAsia="zh-CN"/>
        </w:rPr>
        <w:drawing>
          <wp:anchor distT="0" distB="0" distL="114300" distR="114300" simplePos="0" relativeHeight="251658240" behindDoc="0" locked="0" layoutInCell="1" allowOverlap="1" wp14:anchorId="582FBD81" wp14:editId="56D6A7B6">
            <wp:simplePos x="0" y="0"/>
            <wp:positionH relativeFrom="column">
              <wp:posOffset>53340</wp:posOffset>
            </wp:positionH>
            <wp:positionV relativeFrom="paragraph">
              <wp:posOffset>68580</wp:posOffset>
            </wp:positionV>
            <wp:extent cx="2120900" cy="2628900"/>
            <wp:effectExtent l="0" t="0" r="12700" b="12700"/>
            <wp:wrapThrough wrapText="bothSides">
              <wp:wrapPolygon edited="0">
                <wp:start x="0" y="0"/>
                <wp:lineTo x="0" y="21496"/>
                <wp:lineTo x="21471" y="21496"/>
                <wp:lineTo x="214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27 at 8.16.51 AM.png"/>
                    <pic:cNvPicPr/>
                  </pic:nvPicPr>
                  <pic:blipFill>
                    <a:blip r:embed="rId6">
                      <a:extLst>
                        <a:ext uri="{28A0092B-C50C-407E-A947-70E740481C1C}">
                          <a14:useLocalDpi xmlns:a14="http://schemas.microsoft.com/office/drawing/2010/main" val="0"/>
                        </a:ext>
                      </a:extLst>
                    </a:blip>
                    <a:stretch>
                      <a:fillRect/>
                    </a:stretch>
                  </pic:blipFill>
                  <pic:spPr>
                    <a:xfrm>
                      <a:off x="0" y="0"/>
                      <a:ext cx="2120900" cy="2628900"/>
                    </a:xfrm>
                    <a:prstGeom prst="rect">
                      <a:avLst/>
                    </a:prstGeom>
                  </pic:spPr>
                </pic:pic>
              </a:graphicData>
            </a:graphic>
            <wp14:sizeRelH relativeFrom="page">
              <wp14:pctWidth>0</wp14:pctWidth>
            </wp14:sizeRelH>
            <wp14:sizeRelV relativeFrom="page">
              <wp14:pctHeight>0</wp14:pctHeight>
            </wp14:sizeRelV>
          </wp:anchor>
        </w:drawing>
      </w:r>
      <w:r w:rsidR="002738E4" w:rsidRPr="00C774DA">
        <w:rPr>
          <w:rFonts w:ascii="Georgia" w:eastAsia="Times New Roman" w:hAnsi="Georgia" w:cs="Times New Roman"/>
          <w:b/>
          <w:bCs/>
          <w:lang w:eastAsia="zh-CN"/>
        </w:rPr>
        <w:t>Warren</w:t>
      </w:r>
      <w:r w:rsidR="00C12FED" w:rsidRPr="00C12FED">
        <w:rPr>
          <w:rFonts w:ascii="Georgia" w:eastAsia="Times New Roman" w:hAnsi="Georgia" w:cs="Times New Roman"/>
          <w:b/>
          <w:bCs/>
          <w:lang w:eastAsia="zh-CN"/>
        </w:rPr>
        <w:t xml:space="preserve"> </w:t>
      </w:r>
      <w:proofErr w:type="spellStart"/>
      <w:r w:rsidR="00C12FED" w:rsidRPr="00C12FED">
        <w:rPr>
          <w:rFonts w:ascii="Georgia" w:eastAsia="Times New Roman" w:hAnsi="Georgia" w:cs="Times New Roman"/>
          <w:b/>
          <w:bCs/>
          <w:lang w:eastAsia="zh-CN"/>
        </w:rPr>
        <w:t>Kinghorn</w:t>
      </w:r>
      <w:proofErr w:type="spellEnd"/>
      <w:r w:rsidR="002738E4" w:rsidRPr="00C774DA">
        <w:rPr>
          <w:rFonts w:ascii="Georgia" w:eastAsia="Times New Roman" w:hAnsi="Georgia" w:cs="Times New Roman"/>
          <w:lang w:eastAsia="zh-CN"/>
        </w:rPr>
        <w:t xml:space="preserve"> </w:t>
      </w:r>
      <w:r w:rsidR="00C12FED" w:rsidRPr="00C12FED">
        <w:rPr>
          <w:rFonts w:ascii="Georgia" w:eastAsia="Times New Roman" w:hAnsi="Georgia" w:cs="Times New Roman"/>
          <w:lang w:eastAsia="zh-CN"/>
        </w:rPr>
        <w:t xml:space="preserve">is a </w:t>
      </w:r>
      <w:r w:rsidRPr="00C774DA">
        <w:rPr>
          <w:rFonts w:ascii="Georgia" w:eastAsia="Times New Roman" w:hAnsi="Georgia" w:cs="Times New Roman"/>
          <w:lang w:eastAsia="zh-CN"/>
        </w:rPr>
        <w:t xml:space="preserve">theologian and </w:t>
      </w:r>
      <w:r w:rsidR="00C12FED" w:rsidRPr="00C12FED">
        <w:rPr>
          <w:rFonts w:ascii="Georgia" w:eastAsia="Times New Roman" w:hAnsi="Georgia" w:cs="Times New Roman"/>
          <w:lang w:eastAsia="zh-CN"/>
        </w:rPr>
        <w:t xml:space="preserve">psychiatrist whose work centers on the role of religious communities in caring for persons with mental health problems and on ways in which Christians engage practices of modern health care. Jointly appointed within Duke Divinity School and the Department of Psychiatry and Behavioral Sciences of Duke University Medical Center, he is a staff psychiatrist and clinical teacher at the Durham VA Medical Center. He is also co-director of the Theology, Medicine, and Culture Initiative. </w:t>
      </w:r>
    </w:p>
    <w:p w14:paraId="3969A17A" w14:textId="77777777" w:rsidR="00D55454" w:rsidRPr="00C774DA" w:rsidRDefault="00D55454" w:rsidP="00177D52">
      <w:pPr>
        <w:pBdr>
          <w:top w:val="single" w:sz="4" w:space="1" w:color="auto"/>
          <w:left w:val="single" w:sz="4" w:space="1" w:color="auto"/>
          <w:bottom w:val="single" w:sz="4" w:space="1" w:color="auto"/>
          <w:right w:val="single" w:sz="4" w:space="1" w:color="auto"/>
        </w:pBdr>
        <w:ind w:left="3600"/>
        <w:rPr>
          <w:rFonts w:ascii="Georgia" w:eastAsia="Times New Roman" w:hAnsi="Georgia" w:cs="Times New Roman"/>
          <w:lang w:eastAsia="zh-CN"/>
        </w:rPr>
      </w:pPr>
    </w:p>
    <w:p w14:paraId="66067154" w14:textId="366E9BC2" w:rsidR="000D4E7B" w:rsidRDefault="000D4E7B" w:rsidP="00177D52">
      <w:pPr>
        <w:pBdr>
          <w:top w:val="single" w:sz="4" w:space="1" w:color="auto"/>
          <w:left w:val="single" w:sz="4" w:space="1" w:color="auto"/>
          <w:bottom w:val="single" w:sz="4" w:space="1" w:color="auto"/>
          <w:right w:val="single" w:sz="4" w:space="1" w:color="auto"/>
        </w:pBdr>
        <w:ind w:left="3600"/>
        <w:rPr>
          <w:rFonts w:ascii="Georgia" w:eastAsia="Times New Roman" w:hAnsi="Georgia" w:cs="Times New Roman"/>
          <w:color w:val="164442"/>
          <w:lang w:eastAsia="zh-CN"/>
        </w:rPr>
      </w:pPr>
      <w:r w:rsidRPr="00C774DA">
        <w:rPr>
          <w:rFonts w:ascii="Georgia" w:eastAsia="Times New Roman" w:hAnsi="Georgia" w:cs="Times New Roman"/>
          <w:color w:val="164442"/>
          <w:lang w:eastAsia="zh-CN"/>
        </w:rPr>
        <w:t xml:space="preserve">Dr. </w:t>
      </w:r>
      <w:proofErr w:type="spellStart"/>
      <w:r w:rsidRPr="00C774DA">
        <w:rPr>
          <w:rFonts w:ascii="Georgia" w:eastAsia="Times New Roman" w:hAnsi="Georgia" w:cs="Times New Roman"/>
          <w:color w:val="164442"/>
          <w:lang w:eastAsia="zh-CN"/>
        </w:rPr>
        <w:t>Kinghorn</w:t>
      </w:r>
      <w:proofErr w:type="spellEnd"/>
      <w:r w:rsidRPr="00C774DA">
        <w:rPr>
          <w:rFonts w:ascii="Georgia" w:eastAsia="Times New Roman" w:hAnsi="Georgia" w:cs="Times New Roman"/>
          <w:color w:val="164442"/>
          <w:lang w:eastAsia="zh-CN"/>
        </w:rPr>
        <w:t xml:space="preserve"> will be speaking Friday October 20, 7 - 9 pm, and Saturday October 21, 9 am – 12 noon.</w:t>
      </w:r>
    </w:p>
    <w:p w14:paraId="7757F8F3" w14:textId="77777777" w:rsidR="00B77557" w:rsidRDefault="00B77557" w:rsidP="00177D52">
      <w:pPr>
        <w:pBdr>
          <w:top w:val="single" w:sz="4" w:space="1" w:color="auto"/>
          <w:left w:val="single" w:sz="4" w:space="1" w:color="auto"/>
          <w:bottom w:val="single" w:sz="4" w:space="1" w:color="auto"/>
          <w:right w:val="single" w:sz="4" w:space="1" w:color="auto"/>
        </w:pBdr>
        <w:ind w:left="3600"/>
        <w:rPr>
          <w:rFonts w:ascii="Georgia" w:eastAsia="Times New Roman" w:hAnsi="Georgia" w:cs="Times New Roman"/>
          <w:color w:val="164442"/>
          <w:lang w:eastAsia="zh-CN"/>
        </w:rPr>
      </w:pPr>
    </w:p>
    <w:p w14:paraId="04F66988" w14:textId="77777777" w:rsidR="00B77557" w:rsidRDefault="00B77557" w:rsidP="00177D52">
      <w:pPr>
        <w:pBdr>
          <w:top w:val="single" w:sz="4" w:space="1" w:color="auto"/>
          <w:left w:val="single" w:sz="4" w:space="1" w:color="auto"/>
          <w:bottom w:val="single" w:sz="4" w:space="1" w:color="auto"/>
          <w:right w:val="single" w:sz="4" w:space="1" w:color="auto"/>
        </w:pBdr>
        <w:ind w:left="3600"/>
        <w:rPr>
          <w:rFonts w:ascii="Georgia" w:eastAsia="Times New Roman" w:hAnsi="Georgia" w:cs="Times New Roman"/>
          <w:color w:val="164442"/>
          <w:lang w:eastAsia="zh-CN"/>
        </w:rPr>
      </w:pPr>
    </w:p>
    <w:p w14:paraId="7C3B4591" w14:textId="79A1914E" w:rsidR="00B77557" w:rsidRPr="00B77557" w:rsidRDefault="00B77557" w:rsidP="00B77557">
      <w:pPr>
        <w:pBdr>
          <w:top w:val="single" w:sz="4" w:space="1" w:color="auto"/>
          <w:left w:val="single" w:sz="4" w:space="1" w:color="auto"/>
          <w:bottom w:val="single" w:sz="4" w:space="1" w:color="auto"/>
          <w:right w:val="single" w:sz="4" w:space="1" w:color="auto"/>
        </w:pBdr>
        <w:jc w:val="center"/>
        <w:rPr>
          <w:rStyle w:val="Hyperlink"/>
          <w:rFonts w:ascii="Georgia" w:eastAsia="Times New Roman" w:hAnsi="Georgia" w:cs="Times New Roman"/>
          <w:sz w:val="32"/>
          <w:szCs w:val="32"/>
          <w:lang w:eastAsia="zh-CN"/>
        </w:rPr>
      </w:pPr>
      <w:r>
        <w:rPr>
          <w:rFonts w:ascii="Georgia" w:eastAsia="Times New Roman" w:hAnsi="Georgia" w:cs="Times New Roman"/>
          <w:color w:val="164442"/>
          <w:sz w:val="32"/>
          <w:szCs w:val="32"/>
          <w:lang w:eastAsia="zh-CN"/>
        </w:rPr>
        <w:fldChar w:fldCharType="begin"/>
      </w:r>
      <w:r>
        <w:rPr>
          <w:rFonts w:ascii="Georgia" w:eastAsia="Times New Roman" w:hAnsi="Georgia" w:cs="Times New Roman"/>
          <w:color w:val="164442"/>
          <w:sz w:val="32"/>
          <w:szCs w:val="32"/>
          <w:lang w:eastAsia="zh-CN"/>
        </w:rPr>
        <w:instrText xml:space="preserve"> HYPERLINK "https://www.youtube.com/watch?v=vo1U9YF8Blw&amp;t=252s" </w:instrText>
      </w:r>
      <w:r>
        <w:rPr>
          <w:rFonts w:ascii="Georgia" w:eastAsia="Times New Roman" w:hAnsi="Georgia" w:cs="Times New Roman"/>
          <w:color w:val="164442"/>
          <w:sz w:val="32"/>
          <w:szCs w:val="32"/>
          <w:lang w:eastAsia="zh-CN"/>
        </w:rPr>
        <w:fldChar w:fldCharType="separate"/>
      </w:r>
      <w:r w:rsidRPr="00B77557">
        <w:rPr>
          <w:rStyle w:val="Hyperlink"/>
          <w:rFonts w:ascii="Georgia" w:eastAsia="Times New Roman" w:hAnsi="Georgia" w:cs="Times New Roman"/>
          <w:sz w:val="32"/>
          <w:szCs w:val="32"/>
          <w:lang w:eastAsia="zh-CN"/>
        </w:rPr>
        <w:t xml:space="preserve">Click Here to See a Short Video of Dr. </w:t>
      </w:r>
      <w:proofErr w:type="spellStart"/>
      <w:r w:rsidRPr="00B77557">
        <w:rPr>
          <w:rStyle w:val="Hyperlink"/>
          <w:rFonts w:ascii="Georgia" w:eastAsia="Times New Roman" w:hAnsi="Georgia" w:cs="Times New Roman"/>
          <w:sz w:val="32"/>
          <w:szCs w:val="32"/>
          <w:lang w:eastAsia="zh-CN"/>
        </w:rPr>
        <w:t>Kinghorn</w:t>
      </w:r>
      <w:proofErr w:type="spellEnd"/>
    </w:p>
    <w:p w14:paraId="587C0AD2" w14:textId="206850A5" w:rsidR="00A21B91" w:rsidRDefault="00B77557" w:rsidP="00A21B91">
      <w:pPr>
        <w:pBdr>
          <w:top w:val="single" w:sz="4" w:space="1" w:color="auto"/>
          <w:left w:val="single" w:sz="4" w:space="1" w:color="auto"/>
          <w:bottom w:val="single" w:sz="4" w:space="1" w:color="auto"/>
          <w:right w:val="single" w:sz="4" w:space="1" w:color="auto"/>
        </w:pBdr>
        <w:rPr>
          <w:rFonts w:ascii="Georgia" w:eastAsia="Times New Roman" w:hAnsi="Georgia" w:cs="Times New Roman"/>
          <w:lang w:eastAsia="zh-CN"/>
        </w:rPr>
      </w:pPr>
      <w:r>
        <w:rPr>
          <w:rFonts w:ascii="Georgia" w:eastAsia="Times New Roman" w:hAnsi="Georgia" w:cs="Times New Roman"/>
          <w:color w:val="164442"/>
          <w:sz w:val="32"/>
          <w:szCs w:val="32"/>
          <w:lang w:eastAsia="zh-CN"/>
        </w:rPr>
        <w:fldChar w:fldCharType="end"/>
      </w:r>
    </w:p>
    <w:p w14:paraId="09C6EAC4" w14:textId="77777777" w:rsidR="00B77557" w:rsidRDefault="00B77557" w:rsidP="00A21B91">
      <w:pPr>
        <w:pBdr>
          <w:top w:val="single" w:sz="4" w:space="1" w:color="auto"/>
          <w:left w:val="single" w:sz="4" w:space="1" w:color="auto"/>
          <w:bottom w:val="single" w:sz="4" w:space="1" w:color="auto"/>
          <w:right w:val="single" w:sz="4" w:space="1" w:color="auto"/>
        </w:pBdr>
        <w:rPr>
          <w:rFonts w:ascii="Georgia" w:eastAsia="Times New Roman" w:hAnsi="Georgia" w:cs="Times New Roman"/>
          <w:lang w:eastAsia="zh-CN"/>
        </w:rPr>
      </w:pPr>
    </w:p>
    <w:p w14:paraId="2F292278" w14:textId="77777777" w:rsidR="00B77557" w:rsidRDefault="00B77557" w:rsidP="00A21B91">
      <w:pPr>
        <w:pBdr>
          <w:top w:val="single" w:sz="4" w:space="1" w:color="auto"/>
          <w:left w:val="single" w:sz="4" w:space="1" w:color="auto"/>
          <w:bottom w:val="single" w:sz="4" w:space="1" w:color="auto"/>
          <w:right w:val="single" w:sz="4" w:space="1" w:color="auto"/>
        </w:pBdr>
        <w:rPr>
          <w:rFonts w:ascii="Georgia" w:eastAsia="Times New Roman" w:hAnsi="Georgia" w:cs="Times New Roman"/>
          <w:lang w:eastAsia="zh-CN"/>
        </w:rPr>
      </w:pPr>
    </w:p>
    <w:p w14:paraId="47C85B5F" w14:textId="77777777" w:rsidR="00B77557" w:rsidRDefault="00B77557" w:rsidP="00A21B91">
      <w:pPr>
        <w:pBdr>
          <w:top w:val="single" w:sz="4" w:space="1" w:color="auto"/>
          <w:left w:val="single" w:sz="4" w:space="1" w:color="auto"/>
          <w:bottom w:val="single" w:sz="4" w:space="1" w:color="auto"/>
          <w:right w:val="single" w:sz="4" w:space="1" w:color="auto"/>
        </w:pBdr>
        <w:rPr>
          <w:rFonts w:ascii="Georgia" w:eastAsia="Times New Roman" w:hAnsi="Georgia" w:cs="Times New Roman"/>
          <w:lang w:eastAsia="zh-CN"/>
        </w:rPr>
      </w:pPr>
    </w:p>
    <w:p w14:paraId="00455207" w14:textId="77777777" w:rsidR="000E032F" w:rsidRDefault="000E032F" w:rsidP="000E032F">
      <w:pPr>
        <w:pBdr>
          <w:top w:val="single" w:sz="4" w:space="1" w:color="auto"/>
          <w:left w:val="single" w:sz="4" w:space="1" w:color="auto"/>
          <w:bottom w:val="single" w:sz="4" w:space="0" w:color="auto"/>
          <w:right w:val="single" w:sz="4" w:space="1" w:color="auto"/>
        </w:pBdr>
        <w:jc w:val="center"/>
        <w:rPr>
          <w:rFonts w:ascii="Georgia" w:eastAsia="Times New Roman" w:hAnsi="Georgia" w:cs="Times New Roman"/>
          <w:color w:val="7030A0"/>
          <w:sz w:val="32"/>
          <w:szCs w:val="32"/>
          <w:lang w:eastAsia="zh-CN"/>
        </w:rPr>
      </w:pPr>
    </w:p>
    <w:p w14:paraId="6C66384E" w14:textId="249B98E5" w:rsidR="00B77557" w:rsidRPr="000E032F" w:rsidRDefault="000E032F" w:rsidP="000E032F">
      <w:pPr>
        <w:pBdr>
          <w:top w:val="single" w:sz="4" w:space="1" w:color="auto"/>
          <w:left w:val="single" w:sz="4" w:space="1" w:color="auto"/>
          <w:bottom w:val="single" w:sz="4" w:space="0" w:color="auto"/>
          <w:right w:val="single" w:sz="4" w:space="1" w:color="auto"/>
        </w:pBdr>
        <w:jc w:val="center"/>
        <w:rPr>
          <w:rFonts w:ascii="Georgia" w:eastAsia="Times New Roman" w:hAnsi="Georgia" w:cs="Times New Roman"/>
          <w:color w:val="7030A0"/>
          <w:sz w:val="32"/>
          <w:szCs w:val="32"/>
          <w:lang w:eastAsia="zh-CN"/>
        </w:rPr>
      </w:pPr>
      <w:r w:rsidRPr="000E032F">
        <w:rPr>
          <w:rFonts w:ascii="Georgia" w:eastAsia="Times New Roman" w:hAnsi="Georgia" w:cs="Times New Roman"/>
          <w:color w:val="7030A0"/>
          <w:sz w:val="32"/>
          <w:szCs w:val="32"/>
          <w:lang w:eastAsia="zh-CN"/>
        </w:rPr>
        <w:t>Plenary Gatherings</w:t>
      </w:r>
    </w:p>
    <w:p w14:paraId="4CF87AB5" w14:textId="77777777" w:rsidR="00D55454" w:rsidRDefault="00D55454" w:rsidP="000E032F">
      <w:pPr>
        <w:pBdr>
          <w:top w:val="single" w:sz="4" w:space="1" w:color="auto"/>
          <w:left w:val="single" w:sz="4" w:space="1" w:color="auto"/>
          <w:bottom w:val="single" w:sz="4" w:space="0" w:color="auto"/>
          <w:right w:val="single" w:sz="4" w:space="1" w:color="auto"/>
        </w:pBdr>
        <w:rPr>
          <w:rFonts w:ascii="Georgia" w:hAnsi="Georgia"/>
          <w:b/>
          <w:bCs/>
          <w:sz w:val="28"/>
          <w:szCs w:val="28"/>
        </w:rPr>
      </w:pPr>
    </w:p>
    <w:p w14:paraId="6F1BD61F" w14:textId="6575F890" w:rsidR="00823A26" w:rsidRPr="00C774DA" w:rsidRDefault="00823A26" w:rsidP="000E032F">
      <w:pPr>
        <w:pBdr>
          <w:top w:val="single" w:sz="4" w:space="1" w:color="auto"/>
          <w:left w:val="single" w:sz="4" w:space="1" w:color="auto"/>
          <w:bottom w:val="single" w:sz="4" w:space="0" w:color="auto"/>
          <w:right w:val="single" w:sz="4" w:space="1" w:color="auto"/>
        </w:pBdr>
        <w:rPr>
          <w:rFonts w:ascii="Georgia" w:hAnsi="Georgia"/>
          <w:b/>
          <w:bCs/>
          <w:sz w:val="28"/>
          <w:szCs w:val="28"/>
        </w:rPr>
      </w:pPr>
      <w:r w:rsidRPr="00C774DA">
        <w:rPr>
          <w:rFonts w:ascii="Georgia" w:hAnsi="Georgia"/>
          <w:b/>
          <w:bCs/>
          <w:sz w:val="28"/>
          <w:szCs w:val="28"/>
        </w:rPr>
        <w:t>Black Women and the Burden of Strength</w:t>
      </w:r>
    </w:p>
    <w:p w14:paraId="4299E5B8" w14:textId="0A1AEE11" w:rsidR="00BA60A1" w:rsidRPr="00C774DA" w:rsidRDefault="00BA60A1" w:rsidP="000E032F">
      <w:pPr>
        <w:pBdr>
          <w:top w:val="single" w:sz="4" w:space="1" w:color="auto"/>
          <w:left w:val="single" w:sz="4" w:space="1" w:color="auto"/>
          <w:bottom w:val="single" w:sz="4" w:space="0" w:color="auto"/>
          <w:right w:val="single" w:sz="4" w:space="1" w:color="auto"/>
        </w:pBdr>
        <w:rPr>
          <w:rFonts w:ascii="Georgia" w:hAnsi="Georgia"/>
          <w:i/>
          <w:iCs/>
        </w:rPr>
      </w:pPr>
      <w:proofErr w:type="spellStart"/>
      <w:r w:rsidRPr="00C774DA">
        <w:rPr>
          <w:rFonts w:ascii="Georgia" w:hAnsi="Georgia"/>
          <w:i/>
          <w:iCs/>
        </w:rPr>
        <w:t>Chanequ</w:t>
      </w:r>
      <w:r w:rsidR="00FC6673">
        <w:rPr>
          <w:rFonts w:ascii="Georgia" w:hAnsi="Georgia"/>
          <w:i/>
          <w:iCs/>
        </w:rPr>
        <w:t>a</w:t>
      </w:r>
      <w:proofErr w:type="spellEnd"/>
      <w:r w:rsidRPr="00C774DA">
        <w:rPr>
          <w:rFonts w:ascii="Georgia" w:hAnsi="Georgia"/>
          <w:i/>
          <w:iCs/>
        </w:rPr>
        <w:t xml:space="preserve"> Walker-Barnes, PhD, MDiv</w:t>
      </w:r>
    </w:p>
    <w:p w14:paraId="250E9644" w14:textId="77777777" w:rsidR="00BA60A1" w:rsidRPr="00C774DA" w:rsidRDefault="00BA60A1" w:rsidP="000E032F">
      <w:pPr>
        <w:pBdr>
          <w:top w:val="single" w:sz="4" w:space="1" w:color="auto"/>
          <w:left w:val="single" w:sz="4" w:space="1" w:color="auto"/>
          <w:bottom w:val="single" w:sz="4" w:space="0" w:color="auto"/>
          <w:right w:val="single" w:sz="4" w:space="1" w:color="auto"/>
        </w:pBdr>
        <w:rPr>
          <w:rFonts w:ascii="Georgia" w:hAnsi="Georgia"/>
          <w:i/>
          <w:iCs/>
        </w:rPr>
      </w:pPr>
    </w:p>
    <w:p w14:paraId="39D68B60" w14:textId="6B77EF37" w:rsidR="0048564D" w:rsidRDefault="00823A26" w:rsidP="000E032F">
      <w:pPr>
        <w:pBdr>
          <w:top w:val="single" w:sz="4" w:space="1" w:color="auto"/>
          <w:left w:val="single" w:sz="4" w:space="1" w:color="auto"/>
          <w:bottom w:val="single" w:sz="4" w:space="0" w:color="auto"/>
          <w:right w:val="single" w:sz="4" w:space="1" w:color="auto"/>
        </w:pBdr>
        <w:rPr>
          <w:rFonts w:ascii="Georgia" w:eastAsia="Times New Roman" w:hAnsi="Georgia" w:cs="Times New Roman"/>
          <w:color w:val="164442"/>
          <w:lang w:eastAsia="zh-CN"/>
        </w:rPr>
      </w:pPr>
      <w:r w:rsidRPr="00823A26">
        <w:rPr>
          <w:rFonts w:ascii="Georgia" w:eastAsia="Times New Roman" w:hAnsi="Georgia" w:cs="Times New Roman"/>
          <w:color w:val="164442"/>
          <w:lang w:eastAsia="zh-CN"/>
        </w:rPr>
        <w:t>Black women are strong. At least that’s what everyone says and how they are constantly depicted. But what, exactly, does this strength entail? And what price do</w:t>
      </w:r>
      <w:r w:rsidR="00645CCF" w:rsidRPr="00C774DA">
        <w:rPr>
          <w:rFonts w:ascii="Georgia" w:eastAsia="Times New Roman" w:hAnsi="Georgia" w:cs="Times New Roman"/>
          <w:color w:val="164442"/>
          <w:lang w:eastAsia="zh-CN"/>
        </w:rPr>
        <w:t xml:space="preserve"> Black women pay for it? In her </w:t>
      </w:r>
      <w:r w:rsidR="0048564D">
        <w:rPr>
          <w:rFonts w:ascii="Georgia" w:eastAsia="Times New Roman" w:hAnsi="Georgia" w:cs="Times New Roman"/>
          <w:color w:val="164442"/>
          <w:lang w:eastAsia="zh-CN"/>
        </w:rPr>
        <w:t xml:space="preserve">first </w:t>
      </w:r>
      <w:r w:rsidRPr="00823A26">
        <w:rPr>
          <w:rFonts w:ascii="Georgia" w:eastAsia="Times New Roman" w:hAnsi="Georgia" w:cs="Times New Roman"/>
          <w:color w:val="164442"/>
          <w:lang w:eastAsia="zh-CN"/>
        </w:rPr>
        <w:t>plenary</w:t>
      </w:r>
      <w:r w:rsidR="0048564D">
        <w:rPr>
          <w:rFonts w:ascii="Georgia" w:eastAsia="Times New Roman" w:hAnsi="Georgia" w:cs="Times New Roman"/>
          <w:color w:val="164442"/>
          <w:lang w:eastAsia="zh-CN"/>
        </w:rPr>
        <w:t xml:space="preserve"> presentation</w:t>
      </w:r>
      <w:r w:rsidRPr="00823A26">
        <w:rPr>
          <w:rFonts w:ascii="Georgia" w:eastAsia="Times New Roman" w:hAnsi="Georgia" w:cs="Times New Roman"/>
          <w:color w:val="164442"/>
          <w:lang w:eastAsia="zh-CN"/>
        </w:rPr>
        <w:t>, Dr. </w:t>
      </w:r>
      <w:proofErr w:type="spellStart"/>
      <w:r w:rsidRPr="00823A26">
        <w:rPr>
          <w:rFonts w:ascii="Georgia" w:eastAsia="Times New Roman" w:hAnsi="Georgia" w:cs="Times New Roman"/>
          <w:color w:val="164442"/>
          <w:lang w:eastAsia="zh-CN"/>
        </w:rPr>
        <w:t>Chanequa</w:t>
      </w:r>
      <w:proofErr w:type="spellEnd"/>
      <w:r w:rsidRPr="00823A26">
        <w:rPr>
          <w:rFonts w:ascii="Georgia" w:eastAsia="Times New Roman" w:hAnsi="Georgia" w:cs="Times New Roman"/>
          <w:color w:val="164442"/>
          <w:lang w:eastAsia="zh-CN"/>
        </w:rPr>
        <w:t xml:space="preserve"> Walker-Barnes examines how three core features of the </w:t>
      </w:r>
      <w:proofErr w:type="spellStart"/>
      <w:r w:rsidRPr="00823A26">
        <w:rPr>
          <w:rFonts w:ascii="Georgia" w:eastAsia="Times New Roman" w:hAnsi="Georgia" w:cs="Times New Roman"/>
          <w:color w:val="164442"/>
          <w:lang w:eastAsia="zh-CN"/>
        </w:rPr>
        <w:t>StrongBlackWoman</w:t>
      </w:r>
      <w:proofErr w:type="spellEnd"/>
      <w:r w:rsidRPr="00823A26">
        <w:rPr>
          <w:rFonts w:ascii="Georgia" w:eastAsia="Times New Roman" w:hAnsi="Georgia" w:cs="Times New Roman"/>
          <w:color w:val="164442"/>
          <w:lang w:eastAsia="zh-CN"/>
        </w:rPr>
        <w:t xml:space="preserve"> ideology — emotional strength, caregiving, and independence — constrain the lives of African American women and predispose them to physical and emotional health problems, including obesity, diabetes, hypertension, and anxiety. Drawing upon womanist pastoral theology and twelve-step philosophy, she calls upon pastoral caregivers to aid in the healing of African American women’s identities and crafts a twelve-step program for </w:t>
      </w:r>
      <w:proofErr w:type="spellStart"/>
      <w:r w:rsidRPr="00823A26">
        <w:rPr>
          <w:rFonts w:ascii="Georgia" w:eastAsia="Times New Roman" w:hAnsi="Georgia" w:cs="Times New Roman"/>
          <w:color w:val="164442"/>
          <w:lang w:eastAsia="zh-CN"/>
        </w:rPr>
        <w:t>StrongBlackWomen</w:t>
      </w:r>
      <w:proofErr w:type="spellEnd"/>
      <w:r w:rsidRPr="00823A26">
        <w:rPr>
          <w:rFonts w:ascii="Georgia" w:eastAsia="Times New Roman" w:hAnsi="Georgia" w:cs="Times New Roman"/>
          <w:color w:val="164442"/>
          <w:lang w:eastAsia="zh-CN"/>
        </w:rPr>
        <w:t xml:space="preserve"> in recovery.</w:t>
      </w:r>
      <w:r w:rsidR="00645CCF" w:rsidRPr="00C774DA">
        <w:rPr>
          <w:rFonts w:ascii="Georgia" w:eastAsia="Times New Roman" w:hAnsi="Georgia" w:cs="Times New Roman"/>
          <w:color w:val="164442"/>
          <w:lang w:eastAsia="zh-CN"/>
        </w:rPr>
        <w:t xml:space="preserve"> </w:t>
      </w:r>
    </w:p>
    <w:p w14:paraId="005240D0" w14:textId="77777777" w:rsidR="0048564D" w:rsidRDefault="0048564D" w:rsidP="000E032F">
      <w:pPr>
        <w:pBdr>
          <w:top w:val="single" w:sz="4" w:space="1" w:color="auto"/>
          <w:left w:val="single" w:sz="4" w:space="1" w:color="auto"/>
          <w:bottom w:val="single" w:sz="4" w:space="0" w:color="auto"/>
          <w:right w:val="single" w:sz="4" w:space="1" w:color="auto"/>
        </w:pBdr>
        <w:rPr>
          <w:rFonts w:ascii="Georgia" w:eastAsia="Times New Roman" w:hAnsi="Georgia" w:cs="Times New Roman"/>
          <w:color w:val="164442"/>
          <w:lang w:eastAsia="zh-CN"/>
        </w:rPr>
      </w:pPr>
    </w:p>
    <w:p w14:paraId="636801E4" w14:textId="5876E42B" w:rsidR="00823A26" w:rsidRDefault="00F4681D" w:rsidP="000E032F">
      <w:pPr>
        <w:pBdr>
          <w:top w:val="single" w:sz="4" w:space="1" w:color="auto"/>
          <w:left w:val="single" w:sz="4" w:space="1" w:color="auto"/>
          <w:bottom w:val="single" w:sz="4" w:space="0" w:color="auto"/>
          <w:right w:val="single" w:sz="4" w:space="1" w:color="auto"/>
        </w:pBdr>
        <w:rPr>
          <w:rFonts w:ascii="Georgia" w:eastAsia="Times New Roman" w:hAnsi="Georgia" w:cs="Times New Roman"/>
          <w:color w:val="164442"/>
          <w:lang w:eastAsia="zh-CN"/>
        </w:rPr>
      </w:pPr>
      <w:r>
        <w:rPr>
          <w:rFonts w:ascii="Georgia" w:eastAsia="Times New Roman" w:hAnsi="Georgia" w:cs="Times New Roman"/>
          <w:color w:val="164442"/>
          <w:lang w:eastAsia="zh-CN"/>
        </w:rPr>
        <w:t>In her second plenary address, Dr. Walker-Barnes will</w:t>
      </w:r>
      <w:r w:rsidR="00645CCF" w:rsidRPr="00C774DA">
        <w:rPr>
          <w:rFonts w:ascii="Georgia" w:eastAsia="Times New Roman" w:hAnsi="Georgia" w:cs="Times New Roman"/>
          <w:color w:val="164442"/>
          <w:lang w:eastAsia="zh-CN"/>
        </w:rPr>
        <w:t xml:space="preserve"> speak on themes from a book (in progress) on racial reconciliation.</w:t>
      </w:r>
    </w:p>
    <w:p w14:paraId="32375142" w14:textId="77777777" w:rsidR="0048564D" w:rsidRDefault="0048564D" w:rsidP="000E032F">
      <w:pPr>
        <w:pBdr>
          <w:top w:val="single" w:sz="4" w:space="1" w:color="auto"/>
          <w:left w:val="single" w:sz="4" w:space="1" w:color="auto"/>
          <w:bottom w:val="single" w:sz="4" w:space="0" w:color="auto"/>
          <w:right w:val="single" w:sz="4" w:space="1" w:color="auto"/>
        </w:pBdr>
        <w:rPr>
          <w:rFonts w:ascii="Georgia" w:eastAsia="Times New Roman" w:hAnsi="Georgia" w:cs="Times New Roman"/>
          <w:color w:val="164442"/>
          <w:lang w:eastAsia="zh-CN"/>
        </w:rPr>
      </w:pPr>
    </w:p>
    <w:p w14:paraId="19F24C3D" w14:textId="36C29CCB" w:rsidR="00823A26" w:rsidRPr="00C774DA" w:rsidRDefault="00823A26" w:rsidP="000E032F">
      <w:pPr>
        <w:pBdr>
          <w:top w:val="single" w:sz="4" w:space="1" w:color="auto"/>
          <w:left w:val="single" w:sz="4" w:space="1" w:color="auto"/>
          <w:bottom w:val="single" w:sz="4" w:space="0" w:color="auto"/>
          <w:right w:val="single" w:sz="4" w:space="1" w:color="auto"/>
        </w:pBdr>
        <w:rPr>
          <w:rFonts w:ascii="Georgia" w:hAnsi="Georgia"/>
          <w:b/>
          <w:bCs/>
        </w:rPr>
      </w:pPr>
      <w:bookmarkStart w:id="0" w:name="_GoBack"/>
      <w:bookmarkEnd w:id="0"/>
    </w:p>
    <w:p w14:paraId="42A28060" w14:textId="6305F913" w:rsidR="00F40FA9" w:rsidRPr="00F40FA9" w:rsidRDefault="00BA60A1" w:rsidP="000E032F">
      <w:pPr>
        <w:pBdr>
          <w:top w:val="single" w:sz="4" w:space="1" w:color="auto"/>
          <w:left w:val="single" w:sz="4" w:space="1" w:color="auto"/>
          <w:bottom w:val="single" w:sz="4" w:space="0"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cs="Courier New"/>
          <w:lang w:eastAsia="zh-CN"/>
        </w:rPr>
      </w:pPr>
      <w:r w:rsidRPr="00C774DA">
        <w:rPr>
          <w:rFonts w:ascii="Georgia" w:hAnsi="Georgia"/>
          <w:b/>
          <w:bCs/>
          <w:noProof/>
          <w:lang w:eastAsia="zh-CN"/>
        </w:rPr>
        <w:drawing>
          <wp:anchor distT="0" distB="0" distL="114300" distR="114300" simplePos="0" relativeHeight="251659264" behindDoc="0" locked="0" layoutInCell="1" allowOverlap="1" wp14:anchorId="72924555" wp14:editId="3FE3F9FC">
            <wp:simplePos x="0" y="0"/>
            <wp:positionH relativeFrom="column">
              <wp:posOffset>52705</wp:posOffset>
            </wp:positionH>
            <wp:positionV relativeFrom="paragraph">
              <wp:posOffset>114935</wp:posOffset>
            </wp:positionV>
            <wp:extent cx="2324100" cy="2641600"/>
            <wp:effectExtent l="0" t="0" r="12700" b="0"/>
            <wp:wrapThrough wrapText="bothSides">
              <wp:wrapPolygon edited="0">
                <wp:start x="0" y="0"/>
                <wp:lineTo x="0" y="21392"/>
                <wp:lineTo x="21482" y="21392"/>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7 at 8.15.49 AM.png"/>
                    <pic:cNvPicPr/>
                  </pic:nvPicPr>
                  <pic:blipFill>
                    <a:blip r:embed="rId7">
                      <a:extLst>
                        <a:ext uri="{28A0092B-C50C-407E-A947-70E740481C1C}">
                          <a14:useLocalDpi xmlns:a14="http://schemas.microsoft.com/office/drawing/2010/main" val="0"/>
                        </a:ext>
                      </a:extLst>
                    </a:blip>
                    <a:stretch>
                      <a:fillRect/>
                    </a:stretch>
                  </pic:blipFill>
                  <pic:spPr>
                    <a:xfrm>
                      <a:off x="0" y="0"/>
                      <a:ext cx="2324100" cy="2641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40FA9" w:rsidRPr="00F40FA9">
        <w:rPr>
          <w:rFonts w:ascii="Georgia" w:hAnsi="Georgia" w:cs="Courier New"/>
          <w:b/>
          <w:bCs/>
          <w:lang w:eastAsia="zh-CN"/>
        </w:rPr>
        <w:t>Chanequa</w:t>
      </w:r>
      <w:proofErr w:type="spellEnd"/>
      <w:r w:rsidR="00F40FA9" w:rsidRPr="00F40FA9">
        <w:rPr>
          <w:rFonts w:ascii="Georgia" w:hAnsi="Georgia" w:cs="Courier New"/>
          <w:b/>
          <w:bCs/>
          <w:lang w:eastAsia="zh-CN"/>
        </w:rPr>
        <w:t xml:space="preserve"> Walker-Barnes</w:t>
      </w:r>
      <w:r w:rsidR="00F40FA9" w:rsidRPr="00F40FA9">
        <w:rPr>
          <w:rFonts w:ascii="Georgia" w:hAnsi="Georgia" w:cs="Courier New"/>
          <w:lang w:eastAsia="zh-CN"/>
        </w:rPr>
        <w:t xml:space="preserve"> is </w:t>
      </w:r>
      <w:r w:rsidRPr="00F40FA9">
        <w:rPr>
          <w:rFonts w:ascii="Georgia" w:hAnsi="Georgia" w:cs="Courier New"/>
          <w:lang w:eastAsia="zh-CN"/>
        </w:rPr>
        <w:t xml:space="preserve">Associate Professor of Pastoral Care and Counseling in the McAfee School of Theology at Mercer University. </w:t>
      </w:r>
      <w:r w:rsidRPr="00C774DA">
        <w:rPr>
          <w:rFonts w:ascii="Georgia" w:hAnsi="Georgia" w:cs="Courier New"/>
          <w:lang w:eastAsia="zh-CN"/>
        </w:rPr>
        <w:t xml:space="preserve">She is </w:t>
      </w:r>
      <w:r w:rsidR="00F40FA9" w:rsidRPr="00F40FA9">
        <w:rPr>
          <w:rFonts w:ascii="Georgia" w:hAnsi="Georgia" w:cs="Courier New"/>
          <w:lang w:eastAsia="zh-CN"/>
        </w:rPr>
        <w:t xml:space="preserve">a theologian and </w:t>
      </w:r>
      <w:r w:rsidRPr="00C774DA">
        <w:rPr>
          <w:rFonts w:ascii="Georgia" w:hAnsi="Georgia" w:cs="Courier New"/>
          <w:lang w:eastAsia="zh-CN"/>
        </w:rPr>
        <w:t xml:space="preserve">a licensed clinical </w:t>
      </w:r>
      <w:r w:rsidR="00F40FA9" w:rsidRPr="00F40FA9">
        <w:rPr>
          <w:rFonts w:ascii="Georgia" w:hAnsi="Georgia" w:cs="Courier New"/>
          <w:lang w:eastAsia="zh-CN"/>
        </w:rPr>
        <w:t xml:space="preserve">psychologist whose mission is to serve as a catalyst for healing, justice, and reconciliation in the Christian church and beyond. </w:t>
      </w:r>
      <w:r w:rsidRPr="00C774DA">
        <w:rPr>
          <w:rFonts w:ascii="Georgia" w:hAnsi="Georgia" w:cs="Courier New"/>
          <w:lang w:eastAsia="zh-CN"/>
        </w:rPr>
        <w:t>H</w:t>
      </w:r>
      <w:r w:rsidR="00F40FA9" w:rsidRPr="00F40FA9">
        <w:rPr>
          <w:rFonts w:ascii="Georgia" w:hAnsi="Georgia" w:cs="Courier New"/>
          <w:lang w:eastAsia="zh-CN"/>
        </w:rPr>
        <w:t xml:space="preserve">er first book, </w:t>
      </w:r>
      <w:r w:rsidR="00F40FA9" w:rsidRPr="00C774DA">
        <w:rPr>
          <w:rFonts w:ascii="Georgia" w:hAnsi="Georgia" w:cs="Courier New"/>
          <w:i/>
          <w:iCs/>
          <w:lang w:eastAsia="zh-CN"/>
        </w:rPr>
        <w:t>Too Heavy a Yoke: Black Women and the Burden of Strength</w:t>
      </w:r>
      <w:r w:rsidRPr="00C774DA">
        <w:rPr>
          <w:rFonts w:ascii="Georgia" w:hAnsi="Georgia" w:cs="Courier New"/>
          <w:lang w:eastAsia="zh-CN"/>
        </w:rPr>
        <w:t xml:space="preserve"> explores </w:t>
      </w:r>
      <w:r w:rsidR="00F40FA9" w:rsidRPr="00F40FA9">
        <w:rPr>
          <w:rFonts w:ascii="Georgia" w:hAnsi="Georgia" w:cs="Courier New"/>
          <w:lang w:eastAsia="zh-CN"/>
        </w:rPr>
        <w:t xml:space="preserve">the icon of the </w:t>
      </w:r>
      <w:proofErr w:type="spellStart"/>
      <w:r w:rsidR="00F40FA9" w:rsidRPr="00F40FA9">
        <w:rPr>
          <w:rFonts w:ascii="Georgia" w:hAnsi="Georgia" w:cs="Courier New"/>
          <w:lang w:eastAsia="zh-CN"/>
        </w:rPr>
        <w:t>StrongBlackWoman</w:t>
      </w:r>
      <w:proofErr w:type="spellEnd"/>
      <w:r w:rsidRPr="00C774DA">
        <w:rPr>
          <w:rFonts w:ascii="Georgia" w:hAnsi="Georgia" w:cs="Courier New"/>
          <w:lang w:eastAsia="zh-CN"/>
        </w:rPr>
        <w:t xml:space="preserve"> and </w:t>
      </w:r>
      <w:r w:rsidR="00F40FA9" w:rsidRPr="00F40FA9">
        <w:rPr>
          <w:rFonts w:ascii="Georgia" w:hAnsi="Georgia" w:cs="Courier New"/>
          <w:lang w:eastAsia="zh-CN"/>
        </w:rPr>
        <w:t>provide</w:t>
      </w:r>
      <w:r w:rsidRPr="00C774DA">
        <w:rPr>
          <w:rFonts w:ascii="Georgia" w:hAnsi="Georgia" w:cs="Courier New"/>
          <w:lang w:eastAsia="zh-CN"/>
        </w:rPr>
        <w:t>s</w:t>
      </w:r>
      <w:r w:rsidR="00F40FA9" w:rsidRPr="00F40FA9">
        <w:rPr>
          <w:rFonts w:ascii="Georgia" w:hAnsi="Georgia" w:cs="Courier New"/>
          <w:lang w:eastAsia="zh-CN"/>
        </w:rPr>
        <w:t xml:space="preserve"> a framework for </w:t>
      </w:r>
      <w:proofErr w:type="spellStart"/>
      <w:r w:rsidR="00F40FA9" w:rsidRPr="00F40FA9">
        <w:rPr>
          <w:rFonts w:ascii="Georgia" w:hAnsi="Georgia" w:cs="Courier New"/>
          <w:lang w:eastAsia="zh-CN"/>
        </w:rPr>
        <w:t>liberative</w:t>
      </w:r>
      <w:proofErr w:type="spellEnd"/>
      <w:r w:rsidR="00F40FA9" w:rsidRPr="00F40FA9">
        <w:rPr>
          <w:rFonts w:ascii="Georgia" w:hAnsi="Georgia" w:cs="Courier New"/>
          <w:lang w:eastAsia="zh-CN"/>
        </w:rPr>
        <w:t xml:space="preserve"> pastoral care with African American women.  </w:t>
      </w:r>
      <w:r w:rsidRPr="00C774DA">
        <w:rPr>
          <w:rFonts w:ascii="Georgia" w:hAnsi="Georgia" w:cs="Courier New"/>
          <w:lang w:eastAsia="zh-CN"/>
        </w:rPr>
        <w:t>She is currently at work on her second book, which addresses</w:t>
      </w:r>
      <w:r w:rsidR="00F40FA9" w:rsidRPr="00F40FA9">
        <w:rPr>
          <w:rFonts w:ascii="Georgia" w:hAnsi="Georgia" w:cs="Courier New"/>
          <w:lang w:eastAsia="zh-CN"/>
        </w:rPr>
        <w:t xml:space="preserve"> racial reconciliation.</w:t>
      </w:r>
    </w:p>
    <w:p w14:paraId="6E6DBAB3" w14:textId="77777777" w:rsidR="00F40FA9" w:rsidRPr="00C774DA" w:rsidRDefault="00F40FA9" w:rsidP="000E032F">
      <w:pPr>
        <w:pBdr>
          <w:top w:val="single" w:sz="4" w:space="1" w:color="auto"/>
          <w:left w:val="single" w:sz="4" w:space="1" w:color="auto"/>
          <w:bottom w:val="single" w:sz="4" w:space="0" w:color="auto"/>
          <w:right w:val="single" w:sz="4" w:space="1" w:color="auto"/>
        </w:pBdr>
        <w:rPr>
          <w:rFonts w:ascii="Georgia" w:hAnsi="Georgia"/>
          <w:b/>
          <w:bCs/>
        </w:rPr>
      </w:pPr>
    </w:p>
    <w:p w14:paraId="52B8A050" w14:textId="283482BA" w:rsidR="00823A26" w:rsidRPr="00C774DA" w:rsidRDefault="00BA60A1" w:rsidP="000E032F">
      <w:pPr>
        <w:pBdr>
          <w:top w:val="single" w:sz="4" w:space="1" w:color="auto"/>
          <w:left w:val="single" w:sz="4" w:space="1" w:color="auto"/>
          <w:bottom w:val="single" w:sz="4" w:space="0" w:color="auto"/>
          <w:right w:val="single" w:sz="4" w:space="1" w:color="auto"/>
        </w:pBdr>
        <w:rPr>
          <w:rFonts w:ascii="Georgia" w:hAnsi="Georgia"/>
        </w:rPr>
      </w:pPr>
      <w:r w:rsidRPr="00C774DA">
        <w:rPr>
          <w:rFonts w:ascii="Georgia" w:hAnsi="Georgia"/>
        </w:rPr>
        <w:t xml:space="preserve">Dr. Walker-Barnes will be speaking Saturday October 21, </w:t>
      </w:r>
      <w:r w:rsidR="005F5005">
        <w:rPr>
          <w:rFonts w:ascii="Georgia" w:hAnsi="Georgia"/>
        </w:rPr>
        <w:t xml:space="preserve">1:30 – 4:30 pm. </w:t>
      </w:r>
    </w:p>
    <w:p w14:paraId="27FA196E" w14:textId="77777777" w:rsidR="00BA60A1" w:rsidRPr="00C774DA" w:rsidRDefault="00BA60A1" w:rsidP="000E032F">
      <w:pPr>
        <w:pBdr>
          <w:top w:val="single" w:sz="4" w:space="1" w:color="auto"/>
          <w:left w:val="single" w:sz="4" w:space="1" w:color="auto"/>
          <w:bottom w:val="single" w:sz="4" w:space="0" w:color="auto"/>
          <w:right w:val="single" w:sz="4" w:space="1" w:color="auto"/>
        </w:pBdr>
        <w:rPr>
          <w:rFonts w:ascii="Georgia" w:hAnsi="Georgia"/>
          <w:b/>
          <w:bCs/>
        </w:rPr>
      </w:pPr>
    </w:p>
    <w:p w14:paraId="40AE657B" w14:textId="4B34CBA8" w:rsidR="00BA60A1" w:rsidRPr="00A21B91" w:rsidRDefault="00A21B91" w:rsidP="000E032F">
      <w:pPr>
        <w:pBdr>
          <w:top w:val="single" w:sz="4" w:space="1" w:color="auto"/>
          <w:left w:val="single" w:sz="4" w:space="1" w:color="auto"/>
          <w:bottom w:val="single" w:sz="4" w:space="0" w:color="auto"/>
          <w:right w:val="single" w:sz="4" w:space="1" w:color="auto"/>
        </w:pBdr>
        <w:jc w:val="center"/>
        <w:rPr>
          <w:rStyle w:val="Hyperlink"/>
          <w:rFonts w:ascii="Georgia" w:hAnsi="Georgia"/>
          <w:b/>
          <w:bCs/>
        </w:rPr>
      </w:pPr>
      <w:r>
        <w:rPr>
          <w:rFonts w:ascii="Georgia" w:hAnsi="Georgia"/>
          <w:b/>
          <w:bCs/>
        </w:rPr>
        <w:fldChar w:fldCharType="begin"/>
      </w:r>
      <w:r>
        <w:rPr>
          <w:rFonts w:ascii="Georgia" w:hAnsi="Georgia"/>
          <w:b/>
          <w:bCs/>
        </w:rPr>
        <w:instrText xml:space="preserve"> HYPERLINK "https://www.youtube.com/watch?v=Lo1ca_gcX6I&amp;t=4s" </w:instrText>
      </w:r>
      <w:r>
        <w:rPr>
          <w:rFonts w:ascii="Georgia" w:hAnsi="Georgia"/>
          <w:b/>
          <w:bCs/>
        </w:rPr>
        <w:fldChar w:fldCharType="separate"/>
      </w:r>
      <w:r w:rsidRPr="00A21B91">
        <w:rPr>
          <w:rStyle w:val="Hyperlink"/>
          <w:rFonts w:ascii="Georgia" w:hAnsi="Georgia"/>
          <w:b/>
          <w:bCs/>
        </w:rPr>
        <w:t>Click Here to See a Short Video of Dr. Walker-Barnes</w:t>
      </w:r>
    </w:p>
    <w:p w14:paraId="4D7B5104" w14:textId="3C951C63" w:rsidR="0048564D" w:rsidRDefault="00A21B91" w:rsidP="000E032F">
      <w:pPr>
        <w:pBdr>
          <w:top w:val="single" w:sz="4" w:space="1" w:color="auto"/>
          <w:left w:val="single" w:sz="4" w:space="1" w:color="auto"/>
          <w:bottom w:val="single" w:sz="4" w:space="0" w:color="auto"/>
          <w:right w:val="single" w:sz="4" w:space="1" w:color="auto"/>
        </w:pBdr>
        <w:jc w:val="center"/>
        <w:rPr>
          <w:rFonts w:ascii="Georgia" w:hAnsi="Georgia"/>
          <w:b/>
          <w:bCs/>
          <w:sz w:val="32"/>
          <w:szCs w:val="32"/>
        </w:rPr>
      </w:pPr>
      <w:r>
        <w:rPr>
          <w:rFonts w:ascii="Georgia" w:hAnsi="Georgia"/>
          <w:b/>
          <w:bCs/>
        </w:rPr>
        <w:fldChar w:fldCharType="end"/>
      </w:r>
    </w:p>
    <w:p w14:paraId="5A53B1D6" w14:textId="77777777" w:rsidR="0048564D" w:rsidRDefault="0048564D" w:rsidP="000E032F">
      <w:pPr>
        <w:pBdr>
          <w:top w:val="single" w:sz="4" w:space="1" w:color="auto"/>
          <w:left w:val="single" w:sz="4" w:space="1" w:color="auto"/>
          <w:bottom w:val="single" w:sz="4" w:space="0" w:color="auto"/>
          <w:right w:val="single" w:sz="4" w:space="1" w:color="auto"/>
        </w:pBdr>
        <w:jc w:val="center"/>
        <w:rPr>
          <w:rFonts w:ascii="Georgia" w:hAnsi="Georgia"/>
          <w:b/>
          <w:bCs/>
          <w:sz w:val="32"/>
          <w:szCs w:val="32"/>
        </w:rPr>
      </w:pPr>
    </w:p>
    <w:p w14:paraId="57DA343C" w14:textId="77777777" w:rsidR="0048564D" w:rsidRDefault="0048564D" w:rsidP="000E032F">
      <w:pPr>
        <w:pBdr>
          <w:top w:val="single" w:sz="4" w:space="1" w:color="auto"/>
          <w:left w:val="single" w:sz="4" w:space="1" w:color="auto"/>
          <w:bottom w:val="single" w:sz="4" w:space="0" w:color="auto"/>
          <w:right w:val="single" w:sz="4" w:space="1" w:color="auto"/>
        </w:pBdr>
        <w:jc w:val="center"/>
        <w:rPr>
          <w:rFonts w:ascii="Georgia" w:hAnsi="Georgia"/>
          <w:b/>
          <w:bCs/>
          <w:sz w:val="32"/>
          <w:szCs w:val="32"/>
        </w:rPr>
      </w:pPr>
    </w:p>
    <w:p w14:paraId="36DEBC5A" w14:textId="174BF829" w:rsidR="009D2871" w:rsidRPr="009D2871" w:rsidRDefault="009D2871" w:rsidP="000E032F">
      <w:pPr>
        <w:pBdr>
          <w:top w:val="single" w:sz="4" w:space="1" w:color="auto"/>
          <w:left w:val="single" w:sz="4" w:space="1" w:color="auto"/>
          <w:bottom w:val="single" w:sz="4" w:space="0" w:color="auto"/>
          <w:right w:val="single" w:sz="4" w:space="1" w:color="auto"/>
        </w:pBdr>
        <w:jc w:val="center"/>
        <w:rPr>
          <w:rStyle w:val="Hyperlink"/>
          <w:rFonts w:ascii="Georgia" w:hAnsi="Georgia"/>
          <w:b/>
          <w:bCs/>
          <w:sz w:val="32"/>
          <w:szCs w:val="32"/>
        </w:rPr>
      </w:pPr>
      <w:r w:rsidRPr="009D2871">
        <w:rPr>
          <w:rFonts w:ascii="Georgia" w:hAnsi="Georgia"/>
          <w:b/>
          <w:bCs/>
          <w:sz w:val="32"/>
          <w:szCs w:val="32"/>
        </w:rPr>
        <w:fldChar w:fldCharType="begin"/>
      </w:r>
      <w:r w:rsidRPr="009D2871">
        <w:rPr>
          <w:rFonts w:ascii="Georgia" w:hAnsi="Georgia"/>
          <w:b/>
          <w:bCs/>
          <w:sz w:val="32"/>
          <w:szCs w:val="32"/>
        </w:rPr>
        <w:instrText xml:space="preserve"> HYPERLINK "https://registration.kanuga.org/Registration/Welcome.aspx?e=2BF8B0F35E964FDEA627891CFFDA7E98" </w:instrText>
      </w:r>
      <w:r w:rsidRPr="009D2871">
        <w:rPr>
          <w:rFonts w:ascii="Georgia" w:hAnsi="Georgia"/>
          <w:b/>
          <w:bCs/>
          <w:sz w:val="32"/>
          <w:szCs w:val="32"/>
        </w:rPr>
        <w:fldChar w:fldCharType="separate"/>
      </w:r>
      <w:r w:rsidRPr="009D2871">
        <w:rPr>
          <w:rStyle w:val="Hyperlink"/>
          <w:rFonts w:ascii="Georgia" w:hAnsi="Georgia"/>
          <w:b/>
          <w:bCs/>
          <w:sz w:val="32"/>
          <w:szCs w:val="32"/>
        </w:rPr>
        <w:t>Click Here to Registe</w:t>
      </w:r>
      <w:r w:rsidR="00A21B91">
        <w:rPr>
          <w:rStyle w:val="Hyperlink"/>
          <w:rFonts w:ascii="Georgia" w:hAnsi="Georgia"/>
          <w:b/>
          <w:bCs/>
          <w:sz w:val="32"/>
          <w:szCs w:val="32"/>
        </w:rPr>
        <w:t>r for Conference</w:t>
      </w:r>
    </w:p>
    <w:p w14:paraId="19ECA708" w14:textId="77777777" w:rsidR="009D2871" w:rsidRPr="009D2871" w:rsidRDefault="009D2871" w:rsidP="000E032F">
      <w:pPr>
        <w:pBdr>
          <w:top w:val="single" w:sz="4" w:space="1" w:color="auto"/>
          <w:left w:val="single" w:sz="4" w:space="1" w:color="auto"/>
          <w:bottom w:val="single" w:sz="4" w:space="0" w:color="auto"/>
          <w:right w:val="single" w:sz="4" w:space="1" w:color="auto"/>
        </w:pBdr>
        <w:jc w:val="center"/>
        <w:rPr>
          <w:rFonts w:ascii="Georgia" w:hAnsi="Georgia"/>
          <w:b/>
          <w:bCs/>
          <w:sz w:val="32"/>
          <w:szCs w:val="32"/>
        </w:rPr>
      </w:pPr>
      <w:r w:rsidRPr="009D2871">
        <w:rPr>
          <w:rFonts w:ascii="Georgia" w:hAnsi="Georgia"/>
          <w:b/>
          <w:bCs/>
          <w:sz w:val="32"/>
          <w:szCs w:val="32"/>
        </w:rPr>
        <w:fldChar w:fldCharType="end"/>
      </w:r>
    </w:p>
    <w:p w14:paraId="7DE0435C" w14:textId="3D418F91" w:rsidR="0024770B" w:rsidRPr="00D55454" w:rsidRDefault="0024770B" w:rsidP="009D2871">
      <w:pPr>
        <w:rPr>
          <w:rFonts w:ascii="Times New Roman" w:hAnsi="Times New Roman" w:cs="Times New Roman"/>
          <w:b/>
          <w:sz w:val="32"/>
          <w:szCs w:val="32"/>
        </w:rPr>
        <w:sectPr w:rsidR="0024770B" w:rsidRPr="00D55454" w:rsidSect="006E531D">
          <w:pgSz w:w="12240" w:h="15840"/>
          <w:pgMar w:top="1440" w:right="1440" w:bottom="1440" w:left="1440" w:header="720" w:footer="720" w:gutter="0"/>
          <w:pgBorders>
            <w:top w:val="single" w:sz="4" w:space="1" w:color="auto"/>
            <w:left w:val="single" w:sz="4" w:space="4" w:color="auto"/>
            <w:bottom w:val="single" w:sz="4" w:space="1" w:color="auto"/>
            <w:right w:val="single" w:sz="4" w:space="4" w:color="auto"/>
          </w:pgBorders>
          <w:cols w:space="720"/>
          <w:docGrid w:linePitch="360"/>
        </w:sectPr>
      </w:pPr>
    </w:p>
    <w:p w14:paraId="1B919C29" w14:textId="2693F3DC" w:rsidR="00345846" w:rsidRDefault="00345846" w:rsidP="009D2871">
      <w:pPr>
        <w:rPr>
          <w:rFonts w:asciiTheme="majorHAnsi" w:hAnsiTheme="majorHAnsi"/>
          <w:b/>
          <w:u w:val="single"/>
        </w:rPr>
      </w:pPr>
    </w:p>
    <w:p w14:paraId="3C208C9D" w14:textId="77777777" w:rsidR="00345846" w:rsidRPr="009D2871" w:rsidRDefault="00345846" w:rsidP="00345846">
      <w:pPr>
        <w:jc w:val="center"/>
        <w:rPr>
          <w:rFonts w:ascii="Georgia" w:hAnsi="Georgia"/>
          <w:b/>
          <w:u w:val="single"/>
        </w:rPr>
      </w:pPr>
    </w:p>
    <w:p w14:paraId="47BF33F5" w14:textId="77777777" w:rsidR="00345846" w:rsidRPr="009D2871" w:rsidRDefault="00345846" w:rsidP="00345846">
      <w:pPr>
        <w:jc w:val="center"/>
        <w:rPr>
          <w:rFonts w:ascii="Georgia" w:hAnsi="Georgia"/>
          <w:b/>
          <w:u w:val="single"/>
        </w:rPr>
      </w:pPr>
    </w:p>
    <w:p w14:paraId="0D391E71" w14:textId="77777777" w:rsidR="00345846" w:rsidRPr="009D2871" w:rsidRDefault="00345846" w:rsidP="00345846">
      <w:pPr>
        <w:jc w:val="center"/>
        <w:rPr>
          <w:rFonts w:ascii="Georgia" w:hAnsi="Georgia"/>
          <w:b/>
          <w:color w:val="7030A0"/>
          <w:sz w:val="32"/>
          <w:szCs w:val="32"/>
        </w:rPr>
      </w:pPr>
      <w:r w:rsidRPr="009D2871">
        <w:rPr>
          <w:rFonts w:ascii="Georgia" w:hAnsi="Georgia"/>
          <w:b/>
          <w:color w:val="7030A0"/>
          <w:sz w:val="32"/>
          <w:szCs w:val="32"/>
        </w:rPr>
        <w:t>SCHEDULE OF WORKSHOPS</w:t>
      </w:r>
    </w:p>
    <w:p w14:paraId="62792FD7" w14:textId="77777777" w:rsidR="00345846" w:rsidRPr="009D2871" w:rsidRDefault="00345846" w:rsidP="00345846">
      <w:pPr>
        <w:rPr>
          <w:rFonts w:ascii="Georgia" w:hAnsi="Georgia"/>
          <w:b/>
        </w:rPr>
      </w:pPr>
    </w:p>
    <w:p w14:paraId="489F23D9" w14:textId="77777777" w:rsidR="00345846" w:rsidRPr="009D2871" w:rsidRDefault="00345846" w:rsidP="00345846">
      <w:pPr>
        <w:jc w:val="center"/>
        <w:rPr>
          <w:rFonts w:ascii="Georgia" w:hAnsi="Georgia"/>
          <w:b/>
        </w:rPr>
      </w:pPr>
      <w:r w:rsidRPr="009D2871">
        <w:rPr>
          <w:rFonts w:ascii="Georgia" w:hAnsi="Georgia"/>
          <w:b/>
        </w:rPr>
        <w:t>Friday (1:00-2:30)</w:t>
      </w:r>
    </w:p>
    <w:p w14:paraId="78B0A7BD" w14:textId="77777777" w:rsidR="00345846" w:rsidRPr="009D2871" w:rsidRDefault="00345846" w:rsidP="00345846">
      <w:pPr>
        <w:jc w:val="center"/>
        <w:rPr>
          <w:rFonts w:ascii="Georgia" w:hAnsi="Georgia"/>
          <w:sz w:val="20"/>
          <w:szCs w:val="20"/>
        </w:rPr>
      </w:pPr>
    </w:p>
    <w:p w14:paraId="2C1FE9EF" w14:textId="77777777" w:rsidR="00345846" w:rsidRPr="009D2871" w:rsidRDefault="00345846" w:rsidP="00345846">
      <w:pPr>
        <w:pStyle w:val="ListParagraph"/>
        <w:numPr>
          <w:ilvl w:val="0"/>
          <w:numId w:val="1"/>
        </w:numPr>
        <w:spacing w:after="0"/>
        <w:rPr>
          <w:rFonts w:ascii="Georgia" w:hAnsi="Georgia" w:cs="Times New Roman"/>
        </w:rPr>
      </w:pPr>
      <w:r w:rsidRPr="009D2871">
        <w:rPr>
          <w:rFonts w:ascii="Georgia" w:hAnsi="Georgia" w:cs="Times New Roman"/>
        </w:rPr>
        <w:t>It’s About Time</w:t>
      </w:r>
    </w:p>
    <w:p w14:paraId="5F5E3B6E" w14:textId="77777777" w:rsidR="00345846" w:rsidRPr="009D2871" w:rsidRDefault="00345846" w:rsidP="00345846">
      <w:pPr>
        <w:pStyle w:val="ListParagraph"/>
        <w:numPr>
          <w:ilvl w:val="0"/>
          <w:numId w:val="1"/>
        </w:numPr>
        <w:spacing w:after="0"/>
        <w:rPr>
          <w:rFonts w:ascii="Georgia" w:hAnsi="Georgia" w:cs="Times New Roman"/>
        </w:rPr>
      </w:pPr>
      <w:r w:rsidRPr="009D2871">
        <w:rPr>
          <w:rFonts w:ascii="Georgia" w:hAnsi="Georgia" w:cs="Times New Roman"/>
        </w:rPr>
        <w:t>The Enneagram:  Bridging Psychology and Spirituality</w:t>
      </w:r>
    </w:p>
    <w:p w14:paraId="3D1AE159" w14:textId="77777777" w:rsidR="00345846" w:rsidRPr="009D2871" w:rsidRDefault="00345846" w:rsidP="00345846">
      <w:pPr>
        <w:pStyle w:val="ListParagraph"/>
        <w:numPr>
          <w:ilvl w:val="0"/>
          <w:numId w:val="1"/>
        </w:numPr>
        <w:spacing w:after="0"/>
        <w:rPr>
          <w:rFonts w:ascii="Georgia" w:hAnsi="Georgia" w:cs="Times New Roman"/>
          <w:bCs/>
        </w:rPr>
      </w:pPr>
      <w:r w:rsidRPr="009D2871">
        <w:rPr>
          <w:rFonts w:ascii="Georgia" w:hAnsi="Georgia" w:cs="Times New Roman"/>
          <w:bCs/>
        </w:rPr>
        <w:t>Partnership for Pastoral Counseling: An Ongoing Story of Collegiality</w:t>
      </w:r>
    </w:p>
    <w:p w14:paraId="4B43ECDF" w14:textId="77777777" w:rsidR="00345846" w:rsidRPr="009D2871" w:rsidRDefault="00345846" w:rsidP="00345846">
      <w:pPr>
        <w:pStyle w:val="ListParagraph"/>
        <w:numPr>
          <w:ilvl w:val="0"/>
          <w:numId w:val="1"/>
        </w:numPr>
        <w:spacing w:after="0"/>
        <w:rPr>
          <w:rFonts w:ascii="Georgia" w:hAnsi="Georgia" w:cs="Times New Roman"/>
          <w:bCs/>
        </w:rPr>
      </w:pPr>
      <w:r w:rsidRPr="009D2871">
        <w:rPr>
          <w:rFonts w:ascii="Georgia" w:hAnsi="Georgia" w:cs="Times New Roman"/>
          <w:bCs/>
        </w:rPr>
        <w:t>Conditions May Vary—Field Notes from the Trail</w:t>
      </w:r>
    </w:p>
    <w:p w14:paraId="07E3032D" w14:textId="77777777" w:rsidR="00345846" w:rsidRPr="009D2871" w:rsidRDefault="00345846" w:rsidP="00345846">
      <w:pPr>
        <w:pStyle w:val="ListParagraph"/>
        <w:numPr>
          <w:ilvl w:val="0"/>
          <w:numId w:val="1"/>
        </w:numPr>
        <w:spacing w:after="0"/>
        <w:rPr>
          <w:rFonts w:ascii="Georgia" w:hAnsi="Georgia" w:cs="Times New Roman"/>
          <w:sz w:val="20"/>
          <w:szCs w:val="20"/>
        </w:rPr>
      </w:pPr>
      <w:r w:rsidRPr="009D2871">
        <w:rPr>
          <w:rFonts w:ascii="Georgia" w:hAnsi="Georgia" w:cs="Times New Roman"/>
          <w:bCs/>
        </w:rPr>
        <w:t>Spiritual Trauma of Sexual Identity</w:t>
      </w:r>
    </w:p>
    <w:p w14:paraId="2AFD98DC" w14:textId="77777777" w:rsidR="00345846" w:rsidRPr="009D2871" w:rsidRDefault="00345846" w:rsidP="00345846">
      <w:pPr>
        <w:pStyle w:val="ListParagraph"/>
        <w:spacing w:after="0"/>
        <w:rPr>
          <w:rFonts w:ascii="Georgia" w:hAnsi="Georgia" w:cs="Times New Roman"/>
          <w:sz w:val="20"/>
          <w:szCs w:val="20"/>
        </w:rPr>
      </w:pPr>
    </w:p>
    <w:p w14:paraId="5DDDFCA6" w14:textId="77777777" w:rsidR="00345846" w:rsidRPr="009D2871" w:rsidRDefault="00345846" w:rsidP="00345846">
      <w:pPr>
        <w:jc w:val="center"/>
        <w:rPr>
          <w:rFonts w:ascii="Georgia" w:hAnsi="Georgia"/>
          <w:b/>
        </w:rPr>
      </w:pPr>
      <w:r w:rsidRPr="009D2871">
        <w:rPr>
          <w:rFonts w:ascii="Georgia" w:hAnsi="Georgia"/>
          <w:b/>
        </w:rPr>
        <w:t>Friday (2:45-4:45)</w:t>
      </w:r>
    </w:p>
    <w:p w14:paraId="289433B7" w14:textId="77777777" w:rsidR="00005E2D" w:rsidRDefault="00005E2D" w:rsidP="00005E2D">
      <w:pPr>
        <w:pStyle w:val="ListParagraph"/>
        <w:rPr>
          <w:rFonts w:ascii="Georgia" w:hAnsi="Georgia"/>
        </w:rPr>
      </w:pPr>
    </w:p>
    <w:p w14:paraId="2BB9CB1D" w14:textId="2EC1F507" w:rsidR="00345846" w:rsidRPr="009D2871" w:rsidRDefault="00345846" w:rsidP="009D2871">
      <w:pPr>
        <w:pStyle w:val="ListParagraph"/>
        <w:numPr>
          <w:ilvl w:val="0"/>
          <w:numId w:val="3"/>
        </w:numPr>
        <w:rPr>
          <w:rFonts w:ascii="Georgia" w:hAnsi="Georgia"/>
        </w:rPr>
      </w:pPr>
      <w:r w:rsidRPr="009D2871">
        <w:rPr>
          <w:rFonts w:ascii="Georgia" w:hAnsi="Georgia"/>
        </w:rPr>
        <w:t>AAPC Southeast Region: Supporting the Care of the Souls, Part 1</w:t>
      </w:r>
    </w:p>
    <w:p w14:paraId="11B1F0EE" w14:textId="77777777" w:rsidR="00345846" w:rsidRPr="009D2871" w:rsidRDefault="00345846" w:rsidP="00345846">
      <w:pPr>
        <w:rPr>
          <w:rFonts w:ascii="Georgia" w:hAnsi="Georgia"/>
        </w:rPr>
      </w:pPr>
    </w:p>
    <w:p w14:paraId="5419F322" w14:textId="61E1CE0E" w:rsidR="00345846" w:rsidRDefault="00345846" w:rsidP="00345846">
      <w:pPr>
        <w:jc w:val="center"/>
        <w:rPr>
          <w:rFonts w:ascii="Georgia" w:hAnsi="Georgia"/>
          <w:b/>
        </w:rPr>
      </w:pPr>
      <w:r w:rsidRPr="009D2871">
        <w:rPr>
          <w:rFonts w:ascii="Georgia" w:hAnsi="Georgia"/>
          <w:b/>
        </w:rPr>
        <w:t>Saturday (7:00-8:30)</w:t>
      </w:r>
    </w:p>
    <w:p w14:paraId="05F49FD1" w14:textId="77777777" w:rsidR="00005E2D" w:rsidRPr="009D2871" w:rsidRDefault="00005E2D" w:rsidP="00345846">
      <w:pPr>
        <w:jc w:val="center"/>
        <w:rPr>
          <w:rFonts w:ascii="Georgia" w:hAnsi="Georgia"/>
          <w:b/>
        </w:rPr>
      </w:pPr>
    </w:p>
    <w:p w14:paraId="18D8B823" w14:textId="5A060EE9" w:rsidR="00345846" w:rsidRPr="00005E2D" w:rsidRDefault="00345846" w:rsidP="00005E2D">
      <w:pPr>
        <w:pStyle w:val="ListParagraph"/>
        <w:numPr>
          <w:ilvl w:val="0"/>
          <w:numId w:val="3"/>
        </w:numPr>
        <w:rPr>
          <w:rFonts w:ascii="Georgia" w:hAnsi="Georgia"/>
        </w:rPr>
      </w:pPr>
      <w:r w:rsidRPr="00005E2D">
        <w:rPr>
          <w:rFonts w:ascii="Georgia" w:hAnsi="Georgia"/>
        </w:rPr>
        <w:t>AAPC Southeast Region: Supporting the Care of the Souls, Part 2</w:t>
      </w:r>
    </w:p>
    <w:p w14:paraId="491AE76A" w14:textId="77777777" w:rsidR="00345846" w:rsidRPr="009D2871" w:rsidRDefault="00345846" w:rsidP="00345846">
      <w:pPr>
        <w:rPr>
          <w:rFonts w:ascii="Georgia" w:hAnsi="Georgia"/>
        </w:rPr>
      </w:pPr>
    </w:p>
    <w:p w14:paraId="282CA746" w14:textId="77777777" w:rsidR="00345846" w:rsidRPr="009D2871" w:rsidRDefault="00345846" w:rsidP="00345846">
      <w:pPr>
        <w:rPr>
          <w:rFonts w:ascii="Georgia" w:hAnsi="Georgia"/>
        </w:rPr>
      </w:pPr>
    </w:p>
    <w:p w14:paraId="72748252" w14:textId="77777777" w:rsidR="00345846" w:rsidRPr="009D2871" w:rsidRDefault="00345846" w:rsidP="00345846">
      <w:pPr>
        <w:jc w:val="center"/>
        <w:rPr>
          <w:rFonts w:ascii="Georgia" w:hAnsi="Georgia"/>
          <w:b/>
        </w:rPr>
      </w:pPr>
      <w:r w:rsidRPr="009D2871">
        <w:rPr>
          <w:rFonts w:ascii="Georgia" w:hAnsi="Georgia"/>
          <w:b/>
        </w:rPr>
        <w:t>Sunday (9:00-10:30)</w:t>
      </w:r>
    </w:p>
    <w:p w14:paraId="5EF5D1CE" w14:textId="77777777" w:rsidR="00345846" w:rsidRPr="009D2871" w:rsidRDefault="00345846" w:rsidP="00345846">
      <w:pPr>
        <w:jc w:val="center"/>
        <w:rPr>
          <w:rFonts w:ascii="Georgia" w:hAnsi="Georgia"/>
          <w:sz w:val="20"/>
          <w:szCs w:val="20"/>
        </w:rPr>
      </w:pPr>
    </w:p>
    <w:p w14:paraId="7047D3C9" w14:textId="403E3D26" w:rsidR="00345846" w:rsidRPr="009D2871" w:rsidRDefault="00345846" w:rsidP="00345846">
      <w:pPr>
        <w:pStyle w:val="ListParagraph"/>
        <w:numPr>
          <w:ilvl w:val="0"/>
          <w:numId w:val="2"/>
        </w:numPr>
        <w:spacing w:after="0"/>
        <w:rPr>
          <w:rFonts w:ascii="Georgia" w:hAnsi="Georgia" w:cs="Times New Roman"/>
          <w:bCs/>
          <w:sz w:val="24"/>
          <w:szCs w:val="24"/>
        </w:rPr>
      </w:pPr>
      <w:r w:rsidRPr="009D2871">
        <w:rPr>
          <w:rFonts w:ascii="Georgia" w:hAnsi="Georgia" w:cs="Times New Roman"/>
          <w:bCs/>
          <w:sz w:val="24"/>
          <w:szCs w:val="24"/>
        </w:rPr>
        <w:t>Introduction to the New Certificate in Spiritually Integrated Practice</w:t>
      </w:r>
    </w:p>
    <w:p w14:paraId="79D64949" w14:textId="3AF8E31B" w:rsidR="00345846" w:rsidRPr="009D2871" w:rsidRDefault="00345846" w:rsidP="00345846">
      <w:pPr>
        <w:pStyle w:val="ListParagraph"/>
        <w:numPr>
          <w:ilvl w:val="0"/>
          <w:numId w:val="2"/>
        </w:numPr>
        <w:spacing w:after="0"/>
        <w:rPr>
          <w:rFonts w:ascii="Georgia" w:hAnsi="Georgia" w:cs="Times New Roman"/>
          <w:bCs/>
          <w:sz w:val="24"/>
          <w:szCs w:val="24"/>
        </w:rPr>
      </w:pPr>
      <w:r w:rsidRPr="009D2871">
        <w:rPr>
          <w:rFonts w:ascii="Georgia" w:hAnsi="Georgia" w:cs="Times New Roman"/>
          <w:bCs/>
          <w:sz w:val="24"/>
          <w:szCs w:val="24"/>
        </w:rPr>
        <w:t>Case Presentation: A Model for Group Consultation</w:t>
      </w:r>
    </w:p>
    <w:p w14:paraId="52ADC267" w14:textId="7EAD6245" w:rsidR="00345846" w:rsidRPr="009D2871" w:rsidRDefault="00345846" w:rsidP="00345846">
      <w:pPr>
        <w:pStyle w:val="ListParagraph"/>
        <w:numPr>
          <w:ilvl w:val="0"/>
          <w:numId w:val="2"/>
        </w:numPr>
        <w:spacing w:after="0"/>
        <w:rPr>
          <w:rFonts w:ascii="Georgia" w:hAnsi="Georgia" w:cs="Times New Roman"/>
          <w:bCs/>
          <w:sz w:val="24"/>
          <w:szCs w:val="24"/>
        </w:rPr>
      </w:pPr>
      <w:r w:rsidRPr="009D2871">
        <w:rPr>
          <w:rFonts w:ascii="Georgia" w:hAnsi="Georgia" w:cs="Times New Roman"/>
          <w:bCs/>
          <w:sz w:val="24"/>
          <w:szCs w:val="24"/>
        </w:rPr>
        <w:t>Relational Mutuality: A Kenotic Social Ethic for Handling Privilege</w:t>
      </w:r>
    </w:p>
    <w:p w14:paraId="6F07C0C8" w14:textId="77777777" w:rsidR="00345846" w:rsidRPr="009D2871" w:rsidRDefault="00345846" w:rsidP="00345846">
      <w:pPr>
        <w:pStyle w:val="ListParagraph"/>
        <w:numPr>
          <w:ilvl w:val="0"/>
          <w:numId w:val="2"/>
        </w:numPr>
        <w:spacing w:after="0"/>
        <w:rPr>
          <w:rFonts w:ascii="Georgia" w:hAnsi="Georgia" w:cs="Times New Roman"/>
          <w:sz w:val="24"/>
          <w:szCs w:val="24"/>
        </w:rPr>
      </w:pPr>
      <w:r w:rsidRPr="009D2871">
        <w:rPr>
          <w:rFonts w:ascii="Georgia" w:hAnsi="Georgia" w:cs="Times New Roman"/>
          <w:bCs/>
          <w:sz w:val="24"/>
          <w:szCs w:val="24"/>
        </w:rPr>
        <w:t>Morality and the Evaluation of the Political Patient</w:t>
      </w:r>
    </w:p>
    <w:p w14:paraId="177BB0EB" w14:textId="77777777" w:rsidR="00345846" w:rsidRPr="009D2871" w:rsidRDefault="00345846" w:rsidP="00345846">
      <w:pPr>
        <w:rPr>
          <w:rFonts w:ascii="Georgia" w:hAnsi="Georgia"/>
        </w:rPr>
      </w:pPr>
    </w:p>
    <w:p w14:paraId="05B978C1" w14:textId="2F5F6BFB" w:rsidR="00345846" w:rsidRPr="009D2871" w:rsidRDefault="00345846" w:rsidP="00345846">
      <w:pPr>
        <w:rPr>
          <w:rFonts w:ascii="Georgia" w:hAnsi="Georgia"/>
        </w:rPr>
      </w:pPr>
    </w:p>
    <w:p w14:paraId="1E6D71D9" w14:textId="4D4A9482" w:rsidR="00345846" w:rsidRPr="009D2871" w:rsidRDefault="00345846" w:rsidP="00345846">
      <w:pPr>
        <w:rPr>
          <w:rFonts w:ascii="Georgia" w:hAnsi="Georgia"/>
          <w:sz w:val="20"/>
          <w:szCs w:val="20"/>
          <w:u w:val="single"/>
        </w:rPr>
      </w:pPr>
      <w:r w:rsidRPr="009D2871">
        <w:rPr>
          <w:rFonts w:ascii="Georgia" w:hAnsi="Georgia"/>
          <w:b/>
          <w:u w:val="single"/>
        </w:rPr>
        <w:t xml:space="preserve">WORKSHOP Descriptions and Presenters </w:t>
      </w:r>
      <w:r w:rsidRPr="009D2871">
        <w:rPr>
          <w:rFonts w:ascii="Georgia" w:hAnsi="Georgia"/>
          <w:sz w:val="20"/>
          <w:szCs w:val="20"/>
          <w:u w:val="single"/>
        </w:rPr>
        <w:t>(ALPHABETICALLY)</w:t>
      </w:r>
    </w:p>
    <w:p w14:paraId="67B54C6D" w14:textId="77777777" w:rsidR="00345846" w:rsidRPr="009D2871" w:rsidRDefault="00345846" w:rsidP="00345846">
      <w:pPr>
        <w:rPr>
          <w:rFonts w:ascii="Georgia" w:hAnsi="Georgia"/>
          <w:sz w:val="20"/>
          <w:szCs w:val="20"/>
          <w:u w:val="single"/>
        </w:rPr>
      </w:pPr>
    </w:p>
    <w:p w14:paraId="3141CD16" w14:textId="77777777" w:rsidR="00345846" w:rsidRPr="009D2871" w:rsidRDefault="00345846" w:rsidP="00345846">
      <w:pPr>
        <w:rPr>
          <w:rFonts w:ascii="Georgia" w:hAnsi="Georgia"/>
          <w:b/>
          <w:sz w:val="22"/>
          <w:szCs w:val="22"/>
        </w:rPr>
      </w:pPr>
      <w:r w:rsidRPr="009D2871">
        <w:rPr>
          <w:rFonts w:ascii="Georgia" w:hAnsi="Georgia"/>
          <w:b/>
          <w:sz w:val="22"/>
          <w:szCs w:val="22"/>
        </w:rPr>
        <w:t>Case Presentation</w:t>
      </w:r>
    </w:p>
    <w:p w14:paraId="44659684" w14:textId="77777777" w:rsidR="00345846" w:rsidRPr="009D2871" w:rsidRDefault="00345846" w:rsidP="00345846">
      <w:pPr>
        <w:rPr>
          <w:rFonts w:ascii="Georgia" w:hAnsi="Georgia"/>
          <w:color w:val="000000"/>
          <w:sz w:val="22"/>
          <w:szCs w:val="22"/>
        </w:rPr>
      </w:pPr>
      <w:r w:rsidRPr="009D2871">
        <w:rPr>
          <w:rFonts w:ascii="Georgia" w:hAnsi="Georgia"/>
          <w:sz w:val="22"/>
          <w:szCs w:val="22"/>
        </w:rPr>
        <w:t>The workshop will be an opportunity to reflect theologically on a case presented by a student from Mercer University.</w:t>
      </w:r>
      <w:r w:rsidRPr="009D2871">
        <w:rPr>
          <w:rFonts w:ascii="Georgia" w:hAnsi="Georgia"/>
          <w:color w:val="000000"/>
          <w:sz w:val="22"/>
          <w:szCs w:val="22"/>
        </w:rPr>
        <w:t xml:space="preserve"> The interest of this workshop is less on the clinical details and more on theological reflection with the therapist. Workshop participants will be invited to make connection to their own theological understanding.</w:t>
      </w:r>
    </w:p>
    <w:p w14:paraId="084C1169" w14:textId="77777777" w:rsidR="00345846" w:rsidRPr="009D2871" w:rsidRDefault="00345846" w:rsidP="00345846">
      <w:pPr>
        <w:rPr>
          <w:rFonts w:ascii="Georgia" w:hAnsi="Georgia"/>
          <w:sz w:val="22"/>
          <w:szCs w:val="22"/>
        </w:rPr>
      </w:pPr>
    </w:p>
    <w:p w14:paraId="6944993F" w14:textId="77777777" w:rsidR="00345846" w:rsidRPr="009D2871" w:rsidRDefault="00345846" w:rsidP="00345846">
      <w:pPr>
        <w:rPr>
          <w:rFonts w:ascii="Georgia" w:hAnsi="Georgia"/>
          <w:i/>
          <w:sz w:val="22"/>
          <w:szCs w:val="22"/>
        </w:rPr>
      </w:pPr>
      <w:r w:rsidRPr="009D2871">
        <w:rPr>
          <w:rFonts w:ascii="Georgia" w:hAnsi="Georgia"/>
          <w:b/>
          <w:sz w:val="22"/>
          <w:szCs w:val="22"/>
        </w:rPr>
        <w:t>Robert Cooke</w:t>
      </w:r>
      <w:r w:rsidRPr="009D2871">
        <w:rPr>
          <w:rFonts w:ascii="Georgia" w:hAnsi="Georgia"/>
          <w:i/>
          <w:sz w:val="22"/>
          <w:szCs w:val="22"/>
        </w:rPr>
        <w:t xml:space="preserve"> is a pastoral counselor at Triangle Pastoral Counseling, Raleigh, North Carolina.  He is a Certified Fee Based Practicing Pastoral Counseling in North Carolina and a Fellow in AAPC.</w:t>
      </w:r>
    </w:p>
    <w:p w14:paraId="5AEF2097" w14:textId="77777777" w:rsidR="009D2871" w:rsidRPr="009D2871" w:rsidRDefault="009D2871" w:rsidP="00345846">
      <w:pPr>
        <w:rPr>
          <w:rFonts w:ascii="Georgia" w:hAnsi="Georgia"/>
          <w:i/>
          <w:sz w:val="22"/>
          <w:szCs w:val="22"/>
        </w:rPr>
      </w:pPr>
    </w:p>
    <w:p w14:paraId="22C21C0C" w14:textId="77777777" w:rsidR="009D2871" w:rsidRPr="009D2871" w:rsidRDefault="009D2871" w:rsidP="00345846">
      <w:pPr>
        <w:rPr>
          <w:rFonts w:ascii="Georgia" w:hAnsi="Georgia"/>
          <w:i/>
          <w:sz w:val="22"/>
          <w:szCs w:val="22"/>
        </w:rPr>
      </w:pPr>
    </w:p>
    <w:p w14:paraId="37954BA2" w14:textId="77777777" w:rsidR="00345846" w:rsidRPr="009D2871" w:rsidRDefault="00345846" w:rsidP="00345846">
      <w:pPr>
        <w:rPr>
          <w:rFonts w:ascii="Georgia" w:hAnsi="Georgia"/>
          <w:b/>
          <w:sz w:val="22"/>
          <w:szCs w:val="22"/>
        </w:rPr>
      </w:pPr>
    </w:p>
    <w:p w14:paraId="14A3DA03" w14:textId="77777777" w:rsidR="00005E2D" w:rsidRDefault="00005E2D" w:rsidP="00345846">
      <w:pPr>
        <w:rPr>
          <w:rFonts w:ascii="Georgia" w:hAnsi="Georgia"/>
          <w:b/>
          <w:sz w:val="22"/>
          <w:szCs w:val="22"/>
        </w:rPr>
      </w:pPr>
    </w:p>
    <w:p w14:paraId="6CEF6AB2" w14:textId="77777777" w:rsidR="00005E2D" w:rsidRDefault="00005E2D" w:rsidP="00345846">
      <w:pPr>
        <w:rPr>
          <w:rFonts w:ascii="Georgia" w:hAnsi="Georgia"/>
          <w:b/>
          <w:sz w:val="22"/>
          <w:szCs w:val="22"/>
        </w:rPr>
      </w:pPr>
    </w:p>
    <w:p w14:paraId="75836994" w14:textId="5E4AB0EA" w:rsidR="00345846" w:rsidRPr="009D2871" w:rsidRDefault="00345846" w:rsidP="00345846">
      <w:pPr>
        <w:rPr>
          <w:rFonts w:ascii="Georgia" w:hAnsi="Georgia"/>
          <w:b/>
          <w:sz w:val="22"/>
          <w:szCs w:val="22"/>
        </w:rPr>
      </w:pPr>
      <w:r w:rsidRPr="009D2871">
        <w:rPr>
          <w:rFonts w:ascii="Georgia" w:hAnsi="Georgia"/>
          <w:b/>
          <w:sz w:val="22"/>
          <w:szCs w:val="22"/>
        </w:rPr>
        <w:t>Conditions May Vary</w:t>
      </w:r>
    </w:p>
    <w:p w14:paraId="4D7649E7" w14:textId="77777777" w:rsidR="00345846" w:rsidRDefault="00345846" w:rsidP="00345846">
      <w:pPr>
        <w:rPr>
          <w:rFonts w:ascii="Georgia" w:hAnsi="Georgia"/>
          <w:sz w:val="22"/>
          <w:szCs w:val="22"/>
        </w:rPr>
      </w:pPr>
      <w:r w:rsidRPr="009D2871">
        <w:rPr>
          <w:rFonts w:ascii="Georgia" w:hAnsi="Georgia"/>
          <w:sz w:val="22"/>
          <w:szCs w:val="22"/>
        </w:rPr>
        <w:t>We are in a time of unprecedented change.  Over the past 5 years, Dr. Harkins has served in leaderships at many levels.  In this workshop, Dr. Harkins will draw upon “Field Notes” gathered especially over the years, drawing upon experience as a trail runner as a metaphor.  Using a variety of modalities, we will discuss the challenges, and possible solutions of caring for clergy, consulting with churches and other institution, and responding to transitions in our own discipline during these challenging times.  Drawing the clinical wisdom, theological insight, and theoretical resources of our discipline, and a few of his own mistakes, participants will consider how to use gifts and graces to expand practice modalities, consulting opportunities, and cultivate resilience and flourishing in those for whom we care, including ourselves.</w:t>
      </w:r>
    </w:p>
    <w:p w14:paraId="79D05083" w14:textId="77777777" w:rsidR="009D2871" w:rsidRPr="009D2871" w:rsidRDefault="009D2871" w:rsidP="00345846">
      <w:pPr>
        <w:rPr>
          <w:rFonts w:ascii="Georgia" w:hAnsi="Georgia"/>
          <w:sz w:val="22"/>
          <w:szCs w:val="22"/>
        </w:rPr>
      </w:pPr>
    </w:p>
    <w:p w14:paraId="4DFDF590" w14:textId="0BE22C78" w:rsidR="00345846" w:rsidRPr="009D2871" w:rsidRDefault="009D2871" w:rsidP="009D2871">
      <w:pPr>
        <w:pStyle w:val="Heading5"/>
        <w:rPr>
          <w:rFonts w:ascii="Georgia" w:hAnsi="Georgia"/>
          <w:b/>
          <w:i/>
          <w:iCs/>
          <w:color w:val="000000" w:themeColor="text1"/>
          <w:sz w:val="22"/>
          <w:szCs w:val="22"/>
        </w:rPr>
      </w:pPr>
      <w:r w:rsidRPr="009D2871">
        <w:rPr>
          <w:rFonts w:ascii="Georgia" w:hAnsi="Georgia"/>
          <w:b/>
          <w:bCs/>
          <w:color w:val="000000" w:themeColor="text1"/>
          <w:sz w:val="22"/>
          <w:szCs w:val="22"/>
        </w:rPr>
        <w:t>William Harkins</w:t>
      </w:r>
      <w:r w:rsidRPr="009D2871">
        <w:rPr>
          <w:rFonts w:ascii="Georgia" w:hAnsi="Georgia"/>
          <w:color w:val="000000" w:themeColor="text1"/>
          <w:sz w:val="22"/>
          <w:szCs w:val="22"/>
        </w:rPr>
        <w:t xml:space="preserve"> </w:t>
      </w:r>
      <w:r w:rsidR="00345846" w:rsidRPr="009D2871">
        <w:rPr>
          <w:rFonts w:ascii="Georgia" w:hAnsi="Georgia"/>
          <w:i/>
          <w:iCs/>
          <w:color w:val="000000" w:themeColor="text1"/>
          <w:sz w:val="22"/>
          <w:szCs w:val="22"/>
        </w:rPr>
        <w:t xml:space="preserve">is Senior Lecturer of Pastoral Theology and Care; Co-Director of </w:t>
      </w:r>
      <w:proofErr w:type="spellStart"/>
      <w:r w:rsidR="00345846" w:rsidRPr="009D2871">
        <w:rPr>
          <w:rFonts w:ascii="Georgia" w:hAnsi="Georgia"/>
          <w:i/>
          <w:iCs/>
          <w:color w:val="000000" w:themeColor="text1"/>
          <w:sz w:val="22"/>
          <w:szCs w:val="22"/>
        </w:rPr>
        <w:t>ThD</w:t>
      </w:r>
      <w:proofErr w:type="spellEnd"/>
      <w:r w:rsidR="00345846" w:rsidRPr="009D2871">
        <w:rPr>
          <w:rFonts w:ascii="Georgia" w:hAnsi="Georgia"/>
          <w:i/>
          <w:iCs/>
          <w:color w:val="000000" w:themeColor="text1"/>
          <w:sz w:val="22"/>
          <w:szCs w:val="22"/>
        </w:rPr>
        <w:t xml:space="preserve"> Program at Columbia Seminary.  Dr. Harkins is a licensed Marriage and Family therapist, an approved supervisor in AAMFT, and a Diplomat in AAPC. He serves as a psychological health faculty member for CREDO, a wellness program for ECUSA and PCUSA clergy. He is an ordained Episcopal priest, and serves as Canon Associate at the Cathedral of St. Philip. </w:t>
      </w:r>
    </w:p>
    <w:p w14:paraId="22C27C91" w14:textId="77777777" w:rsidR="00345846" w:rsidRPr="009D2871" w:rsidRDefault="00345846" w:rsidP="00345846">
      <w:pPr>
        <w:pStyle w:val="Heading5"/>
        <w:rPr>
          <w:rFonts w:ascii="Georgia" w:hAnsi="Georgia"/>
          <w:b/>
          <w:i/>
          <w:sz w:val="22"/>
          <w:szCs w:val="22"/>
        </w:rPr>
      </w:pPr>
    </w:p>
    <w:p w14:paraId="1A3185B1" w14:textId="77777777" w:rsidR="00345846" w:rsidRPr="009D2871" w:rsidRDefault="00345846" w:rsidP="00345846">
      <w:pPr>
        <w:widowControl w:val="0"/>
        <w:autoSpaceDE w:val="0"/>
        <w:autoSpaceDN w:val="0"/>
        <w:adjustRightInd w:val="0"/>
        <w:spacing w:after="240"/>
        <w:contextualSpacing/>
        <w:rPr>
          <w:rFonts w:ascii="Georgia" w:hAnsi="Georgia"/>
          <w:b/>
          <w:sz w:val="22"/>
          <w:szCs w:val="22"/>
        </w:rPr>
      </w:pPr>
    </w:p>
    <w:p w14:paraId="78E2A7EC" w14:textId="77777777" w:rsidR="00345846" w:rsidRPr="009D2871" w:rsidRDefault="00345846" w:rsidP="00345846">
      <w:pPr>
        <w:widowControl w:val="0"/>
        <w:autoSpaceDE w:val="0"/>
        <w:autoSpaceDN w:val="0"/>
        <w:adjustRightInd w:val="0"/>
        <w:spacing w:after="240"/>
        <w:contextualSpacing/>
        <w:rPr>
          <w:rFonts w:ascii="Georgia" w:hAnsi="Georgia"/>
          <w:sz w:val="22"/>
          <w:szCs w:val="22"/>
        </w:rPr>
      </w:pPr>
      <w:r w:rsidRPr="009D2871">
        <w:rPr>
          <w:rFonts w:ascii="Georgia" w:hAnsi="Georgia"/>
          <w:b/>
          <w:sz w:val="22"/>
          <w:szCs w:val="22"/>
        </w:rPr>
        <w:t>The Enneagram</w:t>
      </w:r>
    </w:p>
    <w:p w14:paraId="2A50F3A9" w14:textId="77777777" w:rsidR="00345846" w:rsidRPr="009D2871" w:rsidRDefault="00345846" w:rsidP="00345846">
      <w:pPr>
        <w:widowControl w:val="0"/>
        <w:autoSpaceDE w:val="0"/>
        <w:autoSpaceDN w:val="0"/>
        <w:adjustRightInd w:val="0"/>
        <w:spacing w:after="240"/>
        <w:contextualSpacing/>
        <w:rPr>
          <w:rFonts w:ascii="Georgia" w:hAnsi="Georgia"/>
          <w:sz w:val="22"/>
          <w:szCs w:val="22"/>
        </w:rPr>
      </w:pPr>
      <w:r w:rsidRPr="009D2871">
        <w:rPr>
          <w:rFonts w:ascii="Georgia" w:hAnsi="Georgia"/>
          <w:sz w:val="22"/>
          <w:szCs w:val="22"/>
        </w:rPr>
        <w:t xml:space="preserve">The Enneagram is a powerful guide to deeper connections with ourselves, with others, and with God.  This ancient symbol offers a map for cultivating an authentic witnessing presence, as we seek not so much to </w:t>
      </w:r>
      <w:r w:rsidRPr="009D2871">
        <w:rPr>
          <w:rFonts w:ascii="Georgia" w:hAnsi="Georgia"/>
          <w:i/>
          <w:sz w:val="22"/>
          <w:szCs w:val="22"/>
        </w:rPr>
        <w:t>know more</w:t>
      </w:r>
      <w:r w:rsidRPr="009D2871">
        <w:rPr>
          <w:rFonts w:ascii="Georgia" w:hAnsi="Georgia"/>
          <w:sz w:val="22"/>
          <w:szCs w:val="22"/>
        </w:rPr>
        <w:t xml:space="preserve">, but to know </w:t>
      </w:r>
      <w:r w:rsidRPr="009D2871">
        <w:rPr>
          <w:rFonts w:ascii="Georgia" w:hAnsi="Georgia"/>
          <w:i/>
          <w:sz w:val="22"/>
          <w:szCs w:val="22"/>
        </w:rPr>
        <w:t>with more of ourselves.</w:t>
      </w:r>
      <w:r w:rsidRPr="009D2871">
        <w:rPr>
          <w:rFonts w:ascii="Georgia" w:hAnsi="Georgia"/>
          <w:sz w:val="22"/>
          <w:szCs w:val="22"/>
        </w:rPr>
        <w:t xml:space="preserve">  As we practice working skillfully with our personality, recognizing its gifts and shadow, and loosening the grip of habit and identification, we can experience a deeper sense of presence and attention. Bring an open heart and curiosity about yourself and others, and let’s see what we can discover together. </w:t>
      </w:r>
    </w:p>
    <w:p w14:paraId="7EA055A9" w14:textId="77777777" w:rsidR="00345846" w:rsidRPr="009D2871" w:rsidRDefault="00345846" w:rsidP="00345846">
      <w:pPr>
        <w:widowControl w:val="0"/>
        <w:autoSpaceDE w:val="0"/>
        <w:autoSpaceDN w:val="0"/>
        <w:adjustRightInd w:val="0"/>
        <w:spacing w:after="240"/>
        <w:contextualSpacing/>
        <w:rPr>
          <w:rFonts w:ascii="Georgia" w:hAnsi="Georgia"/>
          <w:sz w:val="22"/>
          <w:szCs w:val="22"/>
        </w:rPr>
      </w:pPr>
    </w:p>
    <w:p w14:paraId="6803283B" w14:textId="39E33D43" w:rsidR="00345846" w:rsidRPr="009D2871" w:rsidRDefault="00345846" w:rsidP="00345846">
      <w:pPr>
        <w:widowControl w:val="0"/>
        <w:autoSpaceDE w:val="0"/>
        <w:autoSpaceDN w:val="0"/>
        <w:adjustRightInd w:val="0"/>
        <w:spacing w:after="240"/>
        <w:contextualSpacing/>
        <w:rPr>
          <w:rFonts w:ascii="Georgia" w:hAnsi="Georgia"/>
          <w:i/>
          <w:sz w:val="22"/>
          <w:szCs w:val="22"/>
        </w:rPr>
      </w:pPr>
      <w:r w:rsidRPr="009D2871">
        <w:rPr>
          <w:rFonts w:ascii="Georgia" w:hAnsi="Georgia"/>
          <w:b/>
          <w:sz w:val="22"/>
          <w:szCs w:val="22"/>
        </w:rPr>
        <w:t>Jeanine Siler Jones</w:t>
      </w:r>
      <w:r w:rsidRPr="009D2871">
        <w:rPr>
          <w:rFonts w:ascii="Georgia" w:hAnsi="Georgia"/>
          <w:sz w:val="22"/>
          <w:szCs w:val="22"/>
        </w:rPr>
        <w:t xml:space="preserve"> </w:t>
      </w:r>
      <w:r w:rsidRPr="009D2871">
        <w:rPr>
          <w:rFonts w:ascii="Georgia" w:hAnsi="Georgia"/>
          <w:i/>
          <w:sz w:val="22"/>
          <w:szCs w:val="22"/>
        </w:rPr>
        <w:t>is a Licensed Clinical Social Worker in private practice in Asheville, NC, and an Enneagram teacher certif</w:t>
      </w:r>
      <w:r w:rsidR="00005E2D">
        <w:rPr>
          <w:rFonts w:ascii="Georgia" w:hAnsi="Georgia"/>
          <w:i/>
          <w:sz w:val="22"/>
          <w:szCs w:val="22"/>
        </w:rPr>
        <w:t>ied in the Narrative Tradition.</w:t>
      </w:r>
      <w:r w:rsidRPr="009D2871">
        <w:rPr>
          <w:rFonts w:ascii="Georgia" w:hAnsi="Georgia"/>
          <w:i/>
          <w:sz w:val="22"/>
          <w:szCs w:val="22"/>
        </w:rPr>
        <w:t xml:space="preserve"> She has studied with Cynthia </w:t>
      </w:r>
      <w:proofErr w:type="spellStart"/>
      <w:r w:rsidRPr="009D2871">
        <w:rPr>
          <w:rFonts w:ascii="Georgia" w:hAnsi="Georgia"/>
          <w:i/>
          <w:sz w:val="22"/>
          <w:szCs w:val="22"/>
        </w:rPr>
        <w:t>Bourgeault</w:t>
      </w:r>
      <w:proofErr w:type="spellEnd"/>
      <w:r w:rsidRPr="009D2871">
        <w:rPr>
          <w:rFonts w:ascii="Georgia" w:hAnsi="Georgia"/>
          <w:i/>
          <w:sz w:val="22"/>
          <w:szCs w:val="22"/>
        </w:rPr>
        <w:t xml:space="preserve"> in her Wisdom Schools</w:t>
      </w:r>
      <w:r w:rsidRPr="009D2871">
        <w:rPr>
          <w:rFonts w:ascii="Georgia" w:hAnsi="Georgia"/>
          <w:sz w:val="22"/>
          <w:szCs w:val="22"/>
        </w:rPr>
        <w:t xml:space="preserve"> </w:t>
      </w:r>
      <w:r w:rsidRPr="009D2871">
        <w:rPr>
          <w:rFonts w:ascii="Georgia" w:hAnsi="Georgia"/>
          <w:i/>
          <w:sz w:val="22"/>
          <w:szCs w:val="22"/>
        </w:rPr>
        <w:t>and weaves contemplative practices into her work as therapist and teacher.</w:t>
      </w:r>
    </w:p>
    <w:p w14:paraId="5C2B58BE" w14:textId="77777777" w:rsidR="00345846" w:rsidRPr="009D2871" w:rsidRDefault="00345846" w:rsidP="00345846">
      <w:pPr>
        <w:widowControl w:val="0"/>
        <w:autoSpaceDE w:val="0"/>
        <w:autoSpaceDN w:val="0"/>
        <w:adjustRightInd w:val="0"/>
        <w:spacing w:after="240"/>
        <w:contextualSpacing/>
        <w:rPr>
          <w:rFonts w:ascii="Georgia" w:hAnsi="Georgia"/>
          <w:i/>
          <w:sz w:val="22"/>
          <w:szCs w:val="22"/>
        </w:rPr>
      </w:pPr>
      <w:r w:rsidRPr="009D2871">
        <w:rPr>
          <w:rFonts w:ascii="Georgia" w:hAnsi="Georgia"/>
          <w:i/>
          <w:sz w:val="22"/>
          <w:szCs w:val="22"/>
        </w:rPr>
        <w:t>________________________________________________</w:t>
      </w:r>
    </w:p>
    <w:p w14:paraId="05F84DCA" w14:textId="77777777" w:rsidR="00345846" w:rsidRPr="009D2871" w:rsidRDefault="00345846" w:rsidP="00345846">
      <w:pPr>
        <w:widowControl w:val="0"/>
        <w:autoSpaceDE w:val="0"/>
        <w:autoSpaceDN w:val="0"/>
        <w:adjustRightInd w:val="0"/>
        <w:spacing w:after="240"/>
        <w:contextualSpacing/>
        <w:rPr>
          <w:rFonts w:ascii="Georgia" w:hAnsi="Georgia"/>
          <w:i/>
          <w:sz w:val="22"/>
          <w:szCs w:val="22"/>
        </w:rPr>
      </w:pPr>
    </w:p>
    <w:p w14:paraId="21CCECEA" w14:textId="2767B5E4" w:rsidR="00345846" w:rsidRPr="009D2871" w:rsidRDefault="00345846" w:rsidP="009D2871">
      <w:pPr>
        <w:rPr>
          <w:rFonts w:ascii="Georgia" w:hAnsi="Georgia"/>
          <w:b/>
          <w:bCs/>
          <w:sz w:val="22"/>
          <w:szCs w:val="22"/>
        </w:rPr>
      </w:pPr>
      <w:r w:rsidRPr="009D2871">
        <w:rPr>
          <w:rFonts w:ascii="Georgia" w:hAnsi="Georgia"/>
          <w:b/>
          <w:bCs/>
          <w:sz w:val="22"/>
          <w:szCs w:val="22"/>
        </w:rPr>
        <w:t>Introduction to the New Certificate in Spiritually Integrated P</w:t>
      </w:r>
      <w:r w:rsidR="009D2871">
        <w:rPr>
          <w:rFonts w:ascii="Georgia" w:hAnsi="Georgia"/>
          <w:b/>
          <w:bCs/>
          <w:sz w:val="22"/>
          <w:szCs w:val="22"/>
        </w:rPr>
        <w:t>sychotherapy</w:t>
      </w:r>
    </w:p>
    <w:p w14:paraId="4DA99F21" w14:textId="77777777" w:rsidR="00345846" w:rsidRPr="009D2871" w:rsidRDefault="00345846" w:rsidP="00345846">
      <w:pPr>
        <w:rPr>
          <w:rFonts w:ascii="Georgia" w:hAnsi="Georgia"/>
          <w:color w:val="000000" w:themeColor="text1"/>
          <w:sz w:val="22"/>
          <w:szCs w:val="22"/>
        </w:rPr>
      </w:pPr>
      <w:r w:rsidRPr="009D2871">
        <w:rPr>
          <w:rFonts w:ascii="Georgia" w:hAnsi="Georgia"/>
          <w:sz w:val="22"/>
          <w:szCs w:val="22"/>
        </w:rPr>
        <w:t xml:space="preserve">AAPC SE has developed a 30-hour continuing education certificate program in spiritually-integrated psychotherapy. </w:t>
      </w:r>
      <w:r w:rsidRPr="009D2871">
        <w:rPr>
          <w:rFonts w:ascii="Georgia" w:hAnsi="Georgia"/>
          <w:color w:val="000000" w:themeColor="text1"/>
          <w:sz w:val="22"/>
          <w:szCs w:val="22"/>
        </w:rPr>
        <w:t>The program explores the ways spirituality, religion, and the search for meaning influence the lives of clients and psychotherapists. Understanding their influence can enrich the efforts of both client and therapist in the work of psychotherapy.  This workshop provides an orientation to the program and its curriculum for potential participants and potential instructors.</w:t>
      </w:r>
    </w:p>
    <w:p w14:paraId="7F4A91D2" w14:textId="77777777" w:rsidR="00345846" w:rsidRPr="009D2871" w:rsidRDefault="00345846" w:rsidP="00345846">
      <w:pPr>
        <w:rPr>
          <w:rFonts w:ascii="Georgia" w:hAnsi="Georgia"/>
          <w:b/>
          <w:color w:val="000000" w:themeColor="text1"/>
          <w:sz w:val="22"/>
          <w:szCs w:val="22"/>
        </w:rPr>
      </w:pPr>
    </w:p>
    <w:p w14:paraId="6AC92783" w14:textId="77777777" w:rsidR="00345846" w:rsidRPr="009D2871" w:rsidRDefault="00345846" w:rsidP="00345846">
      <w:pPr>
        <w:rPr>
          <w:rFonts w:ascii="Georgia" w:hAnsi="Georgia"/>
          <w:i/>
          <w:sz w:val="22"/>
          <w:szCs w:val="22"/>
        </w:rPr>
      </w:pPr>
      <w:r w:rsidRPr="009D2871">
        <w:rPr>
          <w:rFonts w:ascii="Georgia" w:hAnsi="Georgia"/>
          <w:b/>
          <w:color w:val="000000" w:themeColor="text1"/>
          <w:sz w:val="22"/>
          <w:szCs w:val="22"/>
        </w:rPr>
        <w:t>John Eddinger</w:t>
      </w:r>
      <w:r w:rsidRPr="009D2871">
        <w:rPr>
          <w:rFonts w:ascii="Georgia" w:hAnsi="Georgia"/>
          <w:i/>
          <w:color w:val="000000" w:themeColor="text1"/>
          <w:sz w:val="22"/>
          <w:szCs w:val="22"/>
        </w:rPr>
        <w:t xml:space="preserve"> is </w:t>
      </w:r>
      <w:r w:rsidRPr="009D2871">
        <w:rPr>
          <w:rFonts w:ascii="Georgia" w:hAnsi="Georgia"/>
          <w:i/>
          <w:sz w:val="22"/>
          <w:szCs w:val="22"/>
        </w:rPr>
        <w:t>a certified Pastoral Counselor and a certified Trauma Professional.   He was a founding member of the Grady Hospital post-partum support group for mothers who suffer intrauterine fetal deaths. He has experience working with people who suffer chronic pain, stroke victims, and paraplegics.  He works with individuals, couples, and families. His practice is primarily with adults and adolescents dealing with depression, anxiety, addictions and compulsive behaviors, loss, self-esteem, divorce and remarriage, and step-family issues. In addition, he has over 4000 hours of experience leading groups for chemically dependent people.</w:t>
      </w:r>
    </w:p>
    <w:p w14:paraId="41FDC11B" w14:textId="77777777" w:rsidR="00345846" w:rsidRPr="009D2871" w:rsidRDefault="00345846" w:rsidP="00345846">
      <w:pPr>
        <w:rPr>
          <w:rFonts w:ascii="Georgia" w:hAnsi="Georgia"/>
          <w:b/>
          <w:sz w:val="22"/>
          <w:szCs w:val="22"/>
        </w:rPr>
      </w:pPr>
    </w:p>
    <w:p w14:paraId="3EE5EDAB" w14:textId="77777777" w:rsidR="00345846" w:rsidRPr="009D2871" w:rsidRDefault="00345846" w:rsidP="00345846">
      <w:pPr>
        <w:rPr>
          <w:rFonts w:ascii="Georgia" w:hAnsi="Georgia"/>
          <w:b/>
          <w:sz w:val="22"/>
          <w:szCs w:val="22"/>
        </w:rPr>
      </w:pPr>
      <w:r w:rsidRPr="009D2871">
        <w:rPr>
          <w:rFonts w:ascii="Georgia" w:hAnsi="Georgia"/>
          <w:b/>
          <w:sz w:val="22"/>
          <w:szCs w:val="22"/>
        </w:rPr>
        <w:lastRenderedPageBreak/>
        <w:t xml:space="preserve">Bill Harkins </w:t>
      </w:r>
      <w:r w:rsidRPr="009D2871">
        <w:rPr>
          <w:rFonts w:ascii="Georgia" w:hAnsi="Georgia"/>
          <w:i/>
          <w:sz w:val="22"/>
          <w:szCs w:val="22"/>
        </w:rPr>
        <w:t xml:space="preserve">is Senior Lecturer of Pastoral Theology and Care; Co-Director of </w:t>
      </w:r>
      <w:proofErr w:type="spellStart"/>
      <w:r w:rsidRPr="009D2871">
        <w:rPr>
          <w:rFonts w:ascii="Georgia" w:hAnsi="Georgia"/>
          <w:i/>
          <w:sz w:val="22"/>
          <w:szCs w:val="22"/>
        </w:rPr>
        <w:t>ThD</w:t>
      </w:r>
      <w:proofErr w:type="spellEnd"/>
      <w:r w:rsidRPr="009D2871">
        <w:rPr>
          <w:rFonts w:ascii="Georgia" w:hAnsi="Georgia"/>
          <w:i/>
          <w:sz w:val="22"/>
          <w:szCs w:val="22"/>
        </w:rPr>
        <w:t xml:space="preserve"> Program at Columbia Seminary.  Dr. Harkins is a licensed Marriage and Family therapist, an approved supervisor in AAMFT, and a Diplomat in AAPC. He serves as a psychological health faculty member for CREDO, a wellness program for ECUSA and PCUSA clergy. He is an ordained Episcopal priest, and serves as Canon Associate at the Cathedral of St. Philip.</w:t>
      </w:r>
    </w:p>
    <w:p w14:paraId="1E174012" w14:textId="77777777" w:rsidR="00345846" w:rsidRPr="009D2871" w:rsidRDefault="00345846" w:rsidP="00345846">
      <w:pPr>
        <w:pStyle w:val="font7"/>
        <w:rPr>
          <w:rFonts w:ascii="Georgia" w:hAnsi="Georgia"/>
          <w:sz w:val="22"/>
          <w:szCs w:val="22"/>
        </w:rPr>
      </w:pPr>
      <w:r w:rsidRPr="009D2871">
        <w:rPr>
          <w:rFonts w:ascii="Georgia" w:hAnsi="Georgia"/>
          <w:b/>
          <w:sz w:val="22"/>
          <w:szCs w:val="22"/>
        </w:rPr>
        <w:t xml:space="preserve">David Harris </w:t>
      </w:r>
      <w:r w:rsidRPr="009D2871">
        <w:rPr>
          <w:rFonts w:ascii="Georgia" w:hAnsi="Georgia"/>
          <w:i/>
          <w:sz w:val="22"/>
          <w:szCs w:val="22"/>
        </w:rPr>
        <w:t xml:space="preserve">is the co-founder for Rock Springs </w:t>
      </w:r>
      <w:proofErr w:type="gramStart"/>
      <w:r w:rsidRPr="009D2871">
        <w:rPr>
          <w:rFonts w:ascii="Georgia" w:hAnsi="Georgia"/>
          <w:i/>
          <w:sz w:val="22"/>
          <w:szCs w:val="22"/>
        </w:rPr>
        <w:t>Counseling  and</w:t>
      </w:r>
      <w:proofErr w:type="gramEnd"/>
      <w:r w:rsidRPr="009D2871">
        <w:rPr>
          <w:rFonts w:ascii="Georgia" w:hAnsi="Georgia"/>
          <w:i/>
          <w:sz w:val="22"/>
          <w:szCs w:val="22"/>
        </w:rPr>
        <w:t xml:space="preserve"> Executive Director of Professional Coach for Work, Life, and Relationships.  He is an active participant in the therapeutic community, speaking frequently at local and state meetings and conferences on topics ranging from career transitions to new trends and developments in psychotherapy.</w:t>
      </w:r>
    </w:p>
    <w:p w14:paraId="7D01B2E6" w14:textId="77777777" w:rsidR="00345846" w:rsidRPr="009D2871" w:rsidRDefault="00345846" w:rsidP="00345846">
      <w:pPr>
        <w:pStyle w:val="font7"/>
        <w:rPr>
          <w:rFonts w:ascii="Georgia" w:hAnsi="Georgia"/>
          <w:i/>
          <w:sz w:val="22"/>
          <w:szCs w:val="22"/>
        </w:rPr>
      </w:pPr>
      <w:r w:rsidRPr="009D2871">
        <w:rPr>
          <w:rFonts w:ascii="Georgia" w:hAnsi="Georgia"/>
          <w:sz w:val="22"/>
          <w:szCs w:val="22"/>
        </w:rPr>
        <w:t>​</w:t>
      </w:r>
      <w:r w:rsidRPr="009D2871">
        <w:rPr>
          <w:rFonts w:ascii="Georgia" w:hAnsi="Georgia"/>
          <w:b/>
          <w:sz w:val="22"/>
          <w:szCs w:val="22"/>
        </w:rPr>
        <w:t xml:space="preserve">Russell Siler Jones </w:t>
      </w:r>
      <w:r w:rsidRPr="009D2871">
        <w:rPr>
          <w:rFonts w:ascii="Georgia" w:hAnsi="Georgia"/>
          <w:i/>
          <w:sz w:val="22"/>
          <w:szCs w:val="22"/>
        </w:rPr>
        <w:t xml:space="preserve">is a Diplomate in AAPC, a North Carolina Certified Fee-Based Practicing Pastoral Counselor, and North Carolina Licensed Professional Counselor Supervisor. He is Director of </w:t>
      </w:r>
      <w:proofErr w:type="spellStart"/>
      <w:r w:rsidRPr="009D2871">
        <w:rPr>
          <w:rFonts w:ascii="Georgia" w:hAnsi="Georgia"/>
          <w:i/>
          <w:sz w:val="22"/>
          <w:szCs w:val="22"/>
        </w:rPr>
        <w:t>CareNet</w:t>
      </w:r>
      <w:proofErr w:type="spellEnd"/>
      <w:r w:rsidRPr="009D2871">
        <w:rPr>
          <w:rFonts w:ascii="Georgia" w:hAnsi="Georgia"/>
          <w:i/>
          <w:sz w:val="22"/>
          <w:szCs w:val="22"/>
        </w:rPr>
        <w:t xml:space="preserve">/Wake Forest Baptist Medical Center’s Residency in Psychotherapy and Spirituality. </w:t>
      </w:r>
    </w:p>
    <w:p w14:paraId="453922E2" w14:textId="77777777" w:rsidR="00345846" w:rsidRPr="009D2871" w:rsidRDefault="00345846" w:rsidP="00345846">
      <w:pPr>
        <w:rPr>
          <w:rFonts w:ascii="Georgia" w:hAnsi="Georgia"/>
          <w:i/>
          <w:sz w:val="22"/>
          <w:szCs w:val="22"/>
        </w:rPr>
      </w:pPr>
      <w:r w:rsidRPr="009D2871">
        <w:rPr>
          <w:rFonts w:ascii="Georgia" w:hAnsi="Georgia"/>
          <w:i/>
          <w:sz w:val="22"/>
          <w:szCs w:val="22"/>
        </w:rPr>
        <w:t>_________________________________________________</w:t>
      </w:r>
    </w:p>
    <w:p w14:paraId="3BFBFF5C" w14:textId="77777777" w:rsidR="00345846" w:rsidRPr="009D2871" w:rsidRDefault="00345846" w:rsidP="00345846">
      <w:pPr>
        <w:rPr>
          <w:rFonts w:ascii="Georgia" w:hAnsi="Georgia"/>
          <w:b/>
          <w:sz w:val="22"/>
          <w:szCs w:val="22"/>
        </w:rPr>
      </w:pPr>
    </w:p>
    <w:p w14:paraId="4D803C4C" w14:textId="77777777" w:rsidR="00345846" w:rsidRPr="009D2871" w:rsidRDefault="00345846" w:rsidP="00345846">
      <w:pPr>
        <w:rPr>
          <w:rFonts w:ascii="Georgia" w:hAnsi="Georgia"/>
          <w:b/>
          <w:sz w:val="22"/>
          <w:szCs w:val="22"/>
        </w:rPr>
      </w:pPr>
      <w:r w:rsidRPr="009D2871">
        <w:rPr>
          <w:rFonts w:ascii="Georgia" w:hAnsi="Georgia"/>
          <w:b/>
          <w:sz w:val="22"/>
          <w:szCs w:val="22"/>
        </w:rPr>
        <w:t>It’s About Time</w:t>
      </w:r>
    </w:p>
    <w:p w14:paraId="4B95FB36" w14:textId="77777777" w:rsidR="00345846" w:rsidRPr="009D2871" w:rsidRDefault="00345846" w:rsidP="00345846">
      <w:pPr>
        <w:rPr>
          <w:rFonts w:ascii="Georgia" w:hAnsi="Georgia"/>
          <w:sz w:val="22"/>
          <w:szCs w:val="22"/>
        </w:rPr>
      </w:pPr>
      <w:r w:rsidRPr="009D2871">
        <w:rPr>
          <w:rFonts w:ascii="Georgia" w:hAnsi="Georgia"/>
          <w:sz w:val="22"/>
          <w:szCs w:val="22"/>
        </w:rPr>
        <w:t xml:space="preserve">This workshop stimulates continuing reflections on the phenomenon of time and the linguistic process of story.  Joan Didion writes, "We tell ourselves stories in order to live."  I submit that good storytelling manifests a destination, a path, a direction, and that storytellers inevitably deal with problems and barriers in negotiating the course of life.  Thus, we clinicians early on ask the counselee where they want to go or what is their goal?  It is here we create therapeutic space and participate in a stewardship of time to test the possibilities of the counselee realizing the desired destination.  Some stories are worth living and the clinician may be called to imaginatively demonstrate stories, with associated memories, feelings, and choices, which make possible the counselee's goal.  Alternatively, to participate in creating "negative </w:t>
      </w:r>
      <w:proofErr w:type="spellStart"/>
      <w:r w:rsidRPr="009D2871">
        <w:rPr>
          <w:rFonts w:ascii="Georgia" w:hAnsi="Georgia"/>
          <w:sz w:val="22"/>
          <w:szCs w:val="22"/>
        </w:rPr>
        <w:t>postdiction</w:t>
      </w:r>
      <w:proofErr w:type="spellEnd"/>
      <w:r w:rsidRPr="009D2871">
        <w:rPr>
          <w:rFonts w:ascii="Georgia" w:hAnsi="Georgia"/>
          <w:sz w:val="22"/>
          <w:szCs w:val="22"/>
        </w:rPr>
        <w:t xml:space="preserve">," the opposite of "positive prediction," probably </w:t>
      </w:r>
      <w:proofErr w:type="spellStart"/>
      <w:r w:rsidRPr="009D2871">
        <w:rPr>
          <w:rFonts w:ascii="Georgia" w:hAnsi="Georgia"/>
          <w:sz w:val="22"/>
          <w:szCs w:val="22"/>
        </w:rPr>
        <w:t>destins</w:t>
      </w:r>
      <w:proofErr w:type="spellEnd"/>
      <w:r w:rsidRPr="009D2871">
        <w:rPr>
          <w:rFonts w:ascii="Georgia" w:hAnsi="Georgia"/>
          <w:sz w:val="22"/>
          <w:szCs w:val="22"/>
        </w:rPr>
        <w:t xml:space="preserve"> us to failure in the therapeutic endeavor.  Clinical examples will be used and solicited in our stewardships of time and story.</w:t>
      </w:r>
    </w:p>
    <w:p w14:paraId="53D32B05" w14:textId="77777777" w:rsidR="00345846" w:rsidRPr="009D2871" w:rsidRDefault="00345846" w:rsidP="00345846">
      <w:pPr>
        <w:rPr>
          <w:rFonts w:ascii="Georgia" w:hAnsi="Georgia"/>
          <w:sz w:val="22"/>
          <w:szCs w:val="22"/>
        </w:rPr>
      </w:pPr>
    </w:p>
    <w:p w14:paraId="672647F0" w14:textId="77777777" w:rsidR="00345846" w:rsidRPr="009D2871" w:rsidRDefault="00345846" w:rsidP="00345846">
      <w:pPr>
        <w:rPr>
          <w:rFonts w:ascii="Georgia" w:hAnsi="Georgia"/>
          <w:i/>
          <w:sz w:val="22"/>
          <w:szCs w:val="22"/>
        </w:rPr>
      </w:pPr>
      <w:r w:rsidRPr="009D2871">
        <w:rPr>
          <w:rFonts w:ascii="Georgia" w:hAnsi="Georgia"/>
          <w:b/>
          <w:sz w:val="22"/>
          <w:szCs w:val="22"/>
        </w:rPr>
        <w:t>Jim Coffman</w:t>
      </w:r>
      <w:r w:rsidRPr="009D2871">
        <w:rPr>
          <w:rFonts w:ascii="Georgia" w:hAnsi="Georgia"/>
          <w:i/>
          <w:sz w:val="22"/>
          <w:szCs w:val="22"/>
        </w:rPr>
        <w:t xml:space="preserve"> has over thirty years of practice as a Marriage and Family Therapist.  He has significant experience in training and supervising Pastoral Counselors in Tennessee.  He is also a writer and teacher and has held many leadership roles in this profession.  </w:t>
      </w:r>
    </w:p>
    <w:p w14:paraId="42A2BC52" w14:textId="77777777" w:rsidR="00345846" w:rsidRPr="009D2871" w:rsidRDefault="00345846" w:rsidP="00345846">
      <w:pPr>
        <w:rPr>
          <w:rFonts w:ascii="Georgia" w:hAnsi="Georgia"/>
          <w:i/>
          <w:sz w:val="22"/>
          <w:szCs w:val="22"/>
        </w:rPr>
      </w:pPr>
    </w:p>
    <w:p w14:paraId="49071973" w14:textId="1547441C" w:rsidR="00345846" w:rsidRPr="009D2871" w:rsidRDefault="00345846" w:rsidP="00345846">
      <w:pPr>
        <w:rPr>
          <w:rFonts w:ascii="Georgia" w:hAnsi="Georgia"/>
          <w:i/>
          <w:sz w:val="22"/>
          <w:szCs w:val="22"/>
        </w:rPr>
      </w:pPr>
      <w:r w:rsidRPr="009D2871">
        <w:rPr>
          <w:rFonts w:ascii="Georgia" w:hAnsi="Georgia"/>
          <w:i/>
          <w:sz w:val="22"/>
          <w:szCs w:val="22"/>
        </w:rPr>
        <w:t>___________________________________________</w:t>
      </w:r>
    </w:p>
    <w:p w14:paraId="3068302A" w14:textId="77777777" w:rsidR="00345846" w:rsidRPr="009D2871" w:rsidRDefault="00345846" w:rsidP="00345846">
      <w:pPr>
        <w:rPr>
          <w:rFonts w:ascii="Georgia" w:hAnsi="Georgia"/>
          <w:b/>
          <w:bCs/>
          <w:sz w:val="22"/>
          <w:szCs w:val="22"/>
        </w:rPr>
      </w:pPr>
    </w:p>
    <w:p w14:paraId="280C7780" w14:textId="77777777" w:rsidR="00345846" w:rsidRPr="009D2871" w:rsidRDefault="00345846" w:rsidP="00345846">
      <w:pPr>
        <w:rPr>
          <w:rFonts w:ascii="Georgia" w:hAnsi="Georgia"/>
          <w:b/>
          <w:bCs/>
          <w:sz w:val="22"/>
          <w:szCs w:val="22"/>
        </w:rPr>
      </w:pPr>
    </w:p>
    <w:p w14:paraId="666458D4" w14:textId="77777777" w:rsidR="00345846" w:rsidRPr="009D2871" w:rsidRDefault="00345846" w:rsidP="00345846">
      <w:pPr>
        <w:rPr>
          <w:rFonts w:ascii="Georgia" w:hAnsi="Georgia"/>
          <w:b/>
          <w:bCs/>
          <w:sz w:val="22"/>
          <w:szCs w:val="22"/>
        </w:rPr>
      </w:pPr>
      <w:r w:rsidRPr="009D2871">
        <w:rPr>
          <w:rFonts w:ascii="Georgia" w:hAnsi="Georgia"/>
          <w:b/>
          <w:bCs/>
          <w:sz w:val="22"/>
          <w:szCs w:val="22"/>
        </w:rPr>
        <w:t>Morality and the Evaluation of the Political Patient</w:t>
      </w:r>
    </w:p>
    <w:p w14:paraId="32B09AE7" w14:textId="77777777" w:rsidR="00345846" w:rsidRPr="009D2871" w:rsidRDefault="00345846" w:rsidP="00345846">
      <w:pPr>
        <w:rPr>
          <w:rFonts w:ascii="Georgia" w:hAnsi="Georgia"/>
          <w:sz w:val="22"/>
          <w:szCs w:val="22"/>
        </w:rPr>
      </w:pPr>
      <w:r w:rsidRPr="009D2871">
        <w:rPr>
          <w:rFonts w:ascii="Georgia" w:hAnsi="Georgia"/>
          <w:sz w:val="22"/>
          <w:szCs w:val="22"/>
        </w:rPr>
        <w:t>Political life is a system that may analogize what we know about family life. That understanding can open our minds to insights about the ways our patients think and process ideas. Political views are attempts to solve problems. Obsessive expressions of views are also an effort to solve a problem, especially in the context of family relations.  This workshop will delve into the meaning of different expressions, and how our own understanding can guide the family toward its real goals of avoiding disintegration. We will look at how our own resistance manifests itself, and discuss ways to turn our own resistance into ways of positively joining with those in our care.</w:t>
      </w:r>
    </w:p>
    <w:p w14:paraId="3C335A3F" w14:textId="77777777" w:rsidR="00345846" w:rsidRPr="009D2871" w:rsidRDefault="00345846" w:rsidP="00345846">
      <w:pPr>
        <w:rPr>
          <w:rFonts w:ascii="Georgia" w:hAnsi="Georgia"/>
          <w:sz w:val="22"/>
          <w:szCs w:val="22"/>
        </w:rPr>
      </w:pPr>
    </w:p>
    <w:p w14:paraId="191A03EC" w14:textId="5F953C71" w:rsidR="00345846" w:rsidRPr="009D2871" w:rsidRDefault="00345846" w:rsidP="00345846">
      <w:pPr>
        <w:rPr>
          <w:rFonts w:ascii="Georgia" w:hAnsi="Georgia"/>
          <w:i/>
          <w:sz w:val="22"/>
          <w:szCs w:val="22"/>
        </w:rPr>
      </w:pPr>
      <w:r w:rsidRPr="009D2871">
        <w:rPr>
          <w:rFonts w:ascii="Georgia" w:hAnsi="Georgia"/>
          <w:b/>
          <w:sz w:val="22"/>
          <w:szCs w:val="22"/>
        </w:rPr>
        <w:t>William Scar</w:t>
      </w:r>
      <w:r w:rsidRPr="009D2871">
        <w:rPr>
          <w:rFonts w:ascii="Georgia" w:hAnsi="Georgia"/>
          <w:sz w:val="22"/>
          <w:szCs w:val="22"/>
        </w:rPr>
        <w:t xml:space="preserve"> </w:t>
      </w:r>
      <w:proofErr w:type="gramStart"/>
      <w:r w:rsidRPr="009D2871">
        <w:rPr>
          <w:rFonts w:ascii="Georgia" w:hAnsi="Georgia"/>
          <w:i/>
          <w:sz w:val="22"/>
          <w:szCs w:val="22"/>
        </w:rPr>
        <w:t>practices</w:t>
      </w:r>
      <w:proofErr w:type="gramEnd"/>
      <w:r w:rsidRPr="009D2871">
        <w:rPr>
          <w:rFonts w:ascii="Georgia" w:hAnsi="Georgia"/>
          <w:i/>
          <w:sz w:val="22"/>
          <w:szCs w:val="22"/>
        </w:rPr>
        <w:t xml:space="preserve"> Pastoral</w:t>
      </w:r>
      <w:r w:rsidR="009D2871">
        <w:rPr>
          <w:rFonts w:ascii="Georgia" w:hAnsi="Georgia"/>
          <w:i/>
          <w:sz w:val="22"/>
          <w:szCs w:val="22"/>
        </w:rPr>
        <w:t xml:space="preserve"> Psychotherapy and Supervision </w:t>
      </w:r>
      <w:r w:rsidRPr="009D2871">
        <w:rPr>
          <w:rFonts w:ascii="Georgia" w:hAnsi="Georgia"/>
          <w:i/>
          <w:sz w:val="22"/>
          <w:szCs w:val="22"/>
        </w:rPr>
        <w:t xml:space="preserve">in Aiken SC. He is a Diplomate with AAPC, and has offered supervision and consultation in the field of Pastoral Psychotherapy. For more than twenty years, he has provided leadership to the counseling centers in Los Angeles and Cincinnati    </w:t>
      </w:r>
    </w:p>
    <w:p w14:paraId="45FF026B" w14:textId="77777777" w:rsidR="00345846" w:rsidRPr="009D2871" w:rsidRDefault="00345846" w:rsidP="00345846">
      <w:pPr>
        <w:rPr>
          <w:rFonts w:ascii="Georgia" w:hAnsi="Georgia"/>
          <w:b/>
          <w:bCs/>
          <w:sz w:val="22"/>
          <w:szCs w:val="22"/>
        </w:rPr>
      </w:pPr>
    </w:p>
    <w:p w14:paraId="630C8EB2" w14:textId="77777777" w:rsidR="00345846" w:rsidRPr="009D2871" w:rsidRDefault="00345846" w:rsidP="00345846">
      <w:pPr>
        <w:rPr>
          <w:rFonts w:ascii="Georgia" w:hAnsi="Georgia"/>
          <w:b/>
          <w:bCs/>
          <w:sz w:val="22"/>
          <w:szCs w:val="22"/>
        </w:rPr>
      </w:pPr>
      <w:r w:rsidRPr="009D2871">
        <w:rPr>
          <w:rFonts w:ascii="Georgia" w:hAnsi="Georgia"/>
          <w:b/>
          <w:bCs/>
          <w:sz w:val="22"/>
          <w:szCs w:val="22"/>
        </w:rPr>
        <w:t>Partnership for Pastoral Counseling: An Ongoing Story of Collegiality</w:t>
      </w:r>
    </w:p>
    <w:p w14:paraId="73CB3BF8" w14:textId="77777777" w:rsidR="00345846" w:rsidRPr="009D2871" w:rsidRDefault="00345846" w:rsidP="00345846">
      <w:pPr>
        <w:rPr>
          <w:rFonts w:ascii="Georgia" w:hAnsi="Georgia"/>
          <w:sz w:val="22"/>
          <w:szCs w:val="22"/>
        </w:rPr>
      </w:pPr>
      <w:r w:rsidRPr="009D2871">
        <w:rPr>
          <w:rFonts w:ascii="Georgia" w:hAnsi="Georgia"/>
          <w:sz w:val="22"/>
          <w:szCs w:val="22"/>
        </w:rPr>
        <w:t>For 20 Years, the Partnership for Pastoral Counseling has served churches and the community of Western North Carolina as a funding subsidy for clients who could not afford faith-based counseling. The organization has subsidized over 20,000 hours of counseling with almost $1 million supporting 12 pastoral counseling providers in Asheville, NC and the surrounding counties. The story will be told by the Founder, the Executive Director, and a Provider/Board Member. We will present its history, working documents, challenges and successes, and how it might work in another community.</w:t>
      </w:r>
    </w:p>
    <w:p w14:paraId="56C89C38" w14:textId="77777777" w:rsidR="00345846" w:rsidRPr="009D2871" w:rsidRDefault="00345846" w:rsidP="00345846">
      <w:pPr>
        <w:rPr>
          <w:rFonts w:ascii="Georgia" w:hAnsi="Georgia"/>
          <w:b/>
          <w:sz w:val="22"/>
          <w:szCs w:val="22"/>
        </w:rPr>
      </w:pPr>
    </w:p>
    <w:p w14:paraId="691DE563" w14:textId="5EE0B839" w:rsidR="00345846" w:rsidRPr="009D2871" w:rsidRDefault="00345846" w:rsidP="00345846">
      <w:pPr>
        <w:rPr>
          <w:rFonts w:ascii="Georgia" w:hAnsi="Georgia"/>
          <w:i/>
          <w:sz w:val="22"/>
          <w:szCs w:val="22"/>
        </w:rPr>
      </w:pPr>
      <w:r w:rsidRPr="009D2871">
        <w:rPr>
          <w:rFonts w:ascii="Georgia" w:hAnsi="Georgia"/>
          <w:b/>
          <w:sz w:val="22"/>
          <w:szCs w:val="22"/>
        </w:rPr>
        <w:t>Michael Hester</w:t>
      </w:r>
      <w:r w:rsidRPr="009D2871">
        <w:rPr>
          <w:rFonts w:ascii="Georgia" w:hAnsi="Georgia"/>
          <w:sz w:val="22"/>
          <w:szCs w:val="22"/>
        </w:rPr>
        <w:t xml:space="preserve"> </w:t>
      </w:r>
      <w:r w:rsidR="009D2871">
        <w:rPr>
          <w:rFonts w:ascii="Georgia" w:hAnsi="Georgia"/>
          <w:i/>
          <w:sz w:val="22"/>
          <w:szCs w:val="22"/>
        </w:rPr>
        <w:t>is the founding director</w:t>
      </w:r>
      <w:r w:rsidRPr="009D2871">
        <w:rPr>
          <w:rFonts w:ascii="Georgia" w:hAnsi="Georgia"/>
          <w:i/>
          <w:sz w:val="22"/>
          <w:szCs w:val="22"/>
        </w:rPr>
        <w:t xml:space="preserve"> of the Pastoral Counseling and Growth Center in Asheville, NC.  He is also the founder and a member of the board of directors for Partnership for Pastoral Counseling.  He is a Diplomate in AAPC and has served in various pastoral and academic positions.</w:t>
      </w:r>
    </w:p>
    <w:p w14:paraId="3AF5E706" w14:textId="571A111E" w:rsidR="00345846" w:rsidRPr="009D2871" w:rsidRDefault="00345846" w:rsidP="00345846">
      <w:pPr>
        <w:pStyle w:val="Heading4"/>
        <w:rPr>
          <w:rFonts w:ascii="Georgia" w:hAnsi="Georgia" w:cs="Times New Roman"/>
          <w:b/>
          <w:color w:val="auto"/>
          <w:sz w:val="22"/>
          <w:szCs w:val="22"/>
        </w:rPr>
      </w:pPr>
      <w:r w:rsidRPr="009D2871">
        <w:rPr>
          <w:rFonts w:ascii="Georgia" w:hAnsi="Georgia" w:cs="Times New Roman"/>
          <w:b/>
          <w:bCs/>
          <w:i w:val="0"/>
          <w:color w:val="auto"/>
          <w:sz w:val="22"/>
          <w:szCs w:val="22"/>
        </w:rPr>
        <w:t>Rebecca Wells</w:t>
      </w:r>
      <w:r w:rsidR="009D2871">
        <w:rPr>
          <w:rFonts w:ascii="Georgia" w:hAnsi="Georgia" w:cs="Times New Roman"/>
          <w:color w:val="auto"/>
          <w:sz w:val="22"/>
          <w:szCs w:val="22"/>
        </w:rPr>
        <w:t xml:space="preserve"> is</w:t>
      </w:r>
      <w:r w:rsidRPr="009D2871">
        <w:rPr>
          <w:rFonts w:ascii="Georgia" w:hAnsi="Georgia" w:cs="Times New Roman"/>
          <w:color w:val="auto"/>
          <w:sz w:val="22"/>
          <w:szCs w:val="22"/>
        </w:rPr>
        <w:t xml:space="preserve"> </w:t>
      </w:r>
      <w:hyperlink r:id="rId8" w:history="1">
        <w:r w:rsidRPr="009D2871">
          <w:rPr>
            <w:rStyle w:val="Hyperlink"/>
            <w:rFonts w:ascii="Georgia" w:hAnsi="Georgia" w:cs="Times New Roman"/>
            <w:color w:val="auto"/>
            <w:sz w:val="22"/>
            <w:szCs w:val="22"/>
            <w:u w:val="none"/>
          </w:rPr>
          <w:t>Executive Director</w:t>
        </w:r>
      </w:hyperlink>
      <w:r w:rsidRPr="009D2871">
        <w:rPr>
          <w:rFonts w:ascii="Georgia" w:hAnsi="Georgia" w:cs="Times New Roman"/>
          <w:color w:val="auto"/>
          <w:sz w:val="22"/>
          <w:szCs w:val="22"/>
        </w:rPr>
        <w:t xml:space="preserve"> </w:t>
      </w:r>
      <w:r w:rsidR="009D2871">
        <w:rPr>
          <w:rFonts w:ascii="Georgia" w:hAnsi="Georgia" w:cs="Times New Roman"/>
          <w:color w:val="auto"/>
          <w:sz w:val="22"/>
          <w:szCs w:val="22"/>
        </w:rPr>
        <w:t xml:space="preserve">for the </w:t>
      </w:r>
      <w:r w:rsidRPr="009D2871">
        <w:rPr>
          <w:rFonts w:ascii="Georgia" w:hAnsi="Georgia" w:cs="Times New Roman"/>
          <w:color w:val="auto"/>
          <w:sz w:val="22"/>
          <w:szCs w:val="22"/>
        </w:rPr>
        <w:t>Partnership for Pastoral Counseling</w:t>
      </w:r>
      <w:r w:rsidR="009D2871">
        <w:rPr>
          <w:rFonts w:ascii="Georgia" w:hAnsi="Georgia" w:cs="Times New Roman"/>
          <w:color w:val="auto"/>
          <w:sz w:val="22"/>
          <w:szCs w:val="22"/>
        </w:rPr>
        <w:t>,</w:t>
      </w:r>
      <w:r w:rsidRPr="009D2871">
        <w:rPr>
          <w:rFonts w:ascii="Georgia" w:hAnsi="Georgia" w:cs="Times New Roman"/>
          <w:color w:val="auto"/>
          <w:sz w:val="22"/>
          <w:szCs w:val="22"/>
        </w:rPr>
        <w:t xml:space="preserve"> where she has served for eight years.  She has also provided </w:t>
      </w:r>
      <w:r w:rsidR="009D2871">
        <w:rPr>
          <w:rFonts w:ascii="Georgia" w:hAnsi="Georgia" w:cs="Times New Roman"/>
          <w:color w:val="auto"/>
          <w:sz w:val="22"/>
          <w:szCs w:val="22"/>
        </w:rPr>
        <w:t>leadership among many other non-</w:t>
      </w:r>
      <w:r w:rsidRPr="009D2871">
        <w:rPr>
          <w:rFonts w:ascii="Georgia" w:hAnsi="Georgia" w:cs="Times New Roman"/>
          <w:color w:val="auto"/>
          <w:sz w:val="22"/>
          <w:szCs w:val="22"/>
        </w:rPr>
        <w:t>profits in the Western North Carolina area.</w:t>
      </w:r>
    </w:p>
    <w:p w14:paraId="06ACA5C7" w14:textId="77777777" w:rsidR="00345846" w:rsidRPr="009D2871" w:rsidRDefault="00345846" w:rsidP="00345846">
      <w:pPr>
        <w:rPr>
          <w:rFonts w:ascii="Georgia" w:hAnsi="Georgia"/>
          <w:i/>
          <w:sz w:val="22"/>
          <w:szCs w:val="22"/>
        </w:rPr>
      </w:pPr>
    </w:p>
    <w:p w14:paraId="2860798B" w14:textId="6A0CA688" w:rsidR="00345846" w:rsidRPr="009D2871" w:rsidRDefault="00345846" w:rsidP="00345846">
      <w:pPr>
        <w:rPr>
          <w:rFonts w:ascii="Georgia" w:hAnsi="Georgia"/>
          <w:b/>
          <w:bCs/>
          <w:sz w:val="22"/>
          <w:szCs w:val="22"/>
        </w:rPr>
      </w:pPr>
      <w:r w:rsidRPr="009D2871">
        <w:rPr>
          <w:rFonts w:ascii="Georgia" w:hAnsi="Georgia"/>
          <w:b/>
          <w:bCs/>
          <w:sz w:val="22"/>
          <w:szCs w:val="22"/>
        </w:rPr>
        <w:t>____________________________________________________</w:t>
      </w:r>
    </w:p>
    <w:p w14:paraId="4B9040EC" w14:textId="77777777" w:rsidR="00345846" w:rsidRPr="009D2871" w:rsidRDefault="00345846" w:rsidP="00345846">
      <w:pPr>
        <w:rPr>
          <w:rFonts w:ascii="Georgia" w:hAnsi="Georgia"/>
          <w:b/>
          <w:bCs/>
          <w:sz w:val="22"/>
          <w:szCs w:val="22"/>
        </w:rPr>
      </w:pPr>
    </w:p>
    <w:p w14:paraId="78177732" w14:textId="77777777" w:rsidR="00345846" w:rsidRPr="009D2871" w:rsidRDefault="00345846" w:rsidP="00345846">
      <w:pPr>
        <w:rPr>
          <w:rFonts w:ascii="Georgia" w:hAnsi="Georgia"/>
          <w:b/>
          <w:bCs/>
          <w:sz w:val="22"/>
          <w:szCs w:val="22"/>
        </w:rPr>
      </w:pPr>
    </w:p>
    <w:p w14:paraId="3744B4B9" w14:textId="77777777" w:rsidR="00345846" w:rsidRPr="009D2871" w:rsidRDefault="00345846" w:rsidP="00345846">
      <w:pPr>
        <w:rPr>
          <w:rFonts w:ascii="Georgia" w:hAnsi="Georgia"/>
          <w:b/>
          <w:bCs/>
          <w:sz w:val="22"/>
          <w:szCs w:val="22"/>
        </w:rPr>
      </w:pPr>
      <w:r w:rsidRPr="009D2871">
        <w:rPr>
          <w:rFonts w:ascii="Georgia" w:hAnsi="Georgia"/>
          <w:b/>
          <w:bCs/>
          <w:sz w:val="22"/>
          <w:szCs w:val="22"/>
        </w:rPr>
        <w:t>Relational Mutuality: A Kenotic Social Ethic for Handling Privilege</w:t>
      </w:r>
    </w:p>
    <w:p w14:paraId="61D5E4E9" w14:textId="77777777" w:rsidR="00345846" w:rsidRPr="009D2871" w:rsidRDefault="00345846" w:rsidP="00345846">
      <w:pPr>
        <w:rPr>
          <w:rFonts w:ascii="Georgia" w:hAnsi="Georgia"/>
          <w:sz w:val="22"/>
          <w:szCs w:val="22"/>
        </w:rPr>
      </w:pPr>
      <w:r w:rsidRPr="009D2871">
        <w:rPr>
          <w:rFonts w:ascii="Georgia" w:hAnsi="Georgia"/>
          <w:sz w:val="22"/>
          <w:szCs w:val="22"/>
        </w:rPr>
        <w:t>This workshop places a feminist theology of kenosis in dialogue with relational intersubjectivity and postcolonial social ethics to propose an approach to pastoral care and psychotherapy that addresses the potentially adverse effects of intersectional privileges on minoritized clients. Feminist kenosis offers a “power-for” approach to self-emptying that corrects for monovalent applications of kenotic ethics, which ironically privilege patriarchal, middle-class, white values and reinforce the social status quo, which is often problematic. Intersubjectivity situates this kenosis within its irreducibly relational context. And postcolonial social ethics highlights the intersectional effects of disparities in various social privileges within the caring relationship. Together, these components foster an approach to the practice of healing relationships that accounts for often neglected factors and thus promotes human, communal flourishing.</w:t>
      </w:r>
    </w:p>
    <w:p w14:paraId="65BBB853" w14:textId="77777777" w:rsidR="00345846" w:rsidRPr="009D2871" w:rsidRDefault="00345846" w:rsidP="00345846">
      <w:pPr>
        <w:rPr>
          <w:rFonts w:ascii="Georgia" w:hAnsi="Georgia"/>
          <w:sz w:val="22"/>
          <w:szCs w:val="22"/>
        </w:rPr>
      </w:pPr>
    </w:p>
    <w:p w14:paraId="6D9B47C1" w14:textId="77777777" w:rsidR="00345846" w:rsidRPr="009D2871" w:rsidRDefault="00345846" w:rsidP="00345846">
      <w:pPr>
        <w:pStyle w:val="Default"/>
        <w:rPr>
          <w:rFonts w:ascii="Georgia" w:hAnsi="Georgia" w:cs="Times New Roman"/>
          <w:i/>
          <w:sz w:val="22"/>
          <w:szCs w:val="22"/>
        </w:rPr>
      </w:pPr>
      <w:r w:rsidRPr="009D2871">
        <w:rPr>
          <w:rFonts w:ascii="Georgia" w:hAnsi="Georgia" w:cs="Times New Roman"/>
          <w:b/>
          <w:sz w:val="22"/>
          <w:szCs w:val="22"/>
        </w:rPr>
        <w:t>Matthew Bea</w:t>
      </w:r>
      <w:r w:rsidRPr="009D2871">
        <w:rPr>
          <w:rFonts w:ascii="Georgia" w:hAnsi="Georgia" w:cs="Times New Roman"/>
          <w:sz w:val="22"/>
          <w:szCs w:val="22"/>
        </w:rPr>
        <w:t xml:space="preserve">l </w:t>
      </w:r>
      <w:r w:rsidRPr="009D2871">
        <w:rPr>
          <w:rFonts w:ascii="Georgia" w:hAnsi="Georgia" w:cs="Times New Roman"/>
          <w:i/>
          <w:sz w:val="22"/>
          <w:szCs w:val="22"/>
        </w:rPr>
        <w:t xml:space="preserve">is a Licensed Professional Counselor specializing in North Carolina.  He is a Fellow with the American Association of Pastoral Counselors.  He will be completing his </w:t>
      </w:r>
      <w:r w:rsidRPr="009D2871">
        <w:rPr>
          <w:rFonts w:ascii="Georgia" w:hAnsi="Georgia" w:cs="Times New Roman"/>
          <w:bCs/>
          <w:i/>
          <w:sz w:val="22"/>
          <w:szCs w:val="22"/>
        </w:rPr>
        <w:t>Doctor of Philosophy in 2020.</w:t>
      </w:r>
    </w:p>
    <w:p w14:paraId="791C9DC3" w14:textId="77777777" w:rsidR="00345846" w:rsidRPr="009D2871" w:rsidRDefault="00345846" w:rsidP="00345846">
      <w:pPr>
        <w:rPr>
          <w:rFonts w:ascii="Georgia" w:hAnsi="Georgia"/>
          <w:i/>
          <w:sz w:val="22"/>
          <w:szCs w:val="22"/>
        </w:rPr>
      </w:pPr>
    </w:p>
    <w:p w14:paraId="59DD3C59" w14:textId="77777777" w:rsidR="00345846" w:rsidRPr="009D2871" w:rsidRDefault="00345846" w:rsidP="00345846">
      <w:pPr>
        <w:rPr>
          <w:rFonts w:ascii="Georgia" w:hAnsi="Georgia"/>
          <w:i/>
          <w:sz w:val="22"/>
          <w:szCs w:val="22"/>
        </w:rPr>
      </w:pPr>
      <w:r w:rsidRPr="009D2871">
        <w:rPr>
          <w:rFonts w:ascii="Georgia" w:hAnsi="Georgia"/>
          <w:i/>
          <w:sz w:val="22"/>
          <w:szCs w:val="22"/>
        </w:rPr>
        <w:t>___________________________________________</w:t>
      </w:r>
      <w:r w:rsidRPr="009D2871">
        <w:rPr>
          <w:rFonts w:ascii="Georgia" w:hAnsi="Georgia"/>
          <w:i/>
          <w:sz w:val="22"/>
          <w:szCs w:val="22"/>
        </w:rPr>
        <w:tab/>
      </w:r>
      <w:r w:rsidRPr="009D2871">
        <w:rPr>
          <w:rFonts w:ascii="Georgia" w:hAnsi="Georgia"/>
          <w:i/>
          <w:sz w:val="22"/>
          <w:szCs w:val="22"/>
        </w:rPr>
        <w:tab/>
      </w:r>
      <w:r w:rsidRPr="009D2871">
        <w:rPr>
          <w:rFonts w:ascii="Georgia" w:hAnsi="Georgia"/>
          <w:i/>
          <w:sz w:val="22"/>
          <w:szCs w:val="22"/>
        </w:rPr>
        <w:tab/>
      </w:r>
      <w:r w:rsidRPr="009D2871">
        <w:rPr>
          <w:rFonts w:ascii="Georgia" w:hAnsi="Georgia"/>
          <w:i/>
          <w:sz w:val="22"/>
          <w:szCs w:val="22"/>
        </w:rPr>
        <w:tab/>
      </w:r>
      <w:r w:rsidRPr="009D2871">
        <w:rPr>
          <w:rFonts w:ascii="Georgia" w:hAnsi="Georgia"/>
          <w:i/>
          <w:sz w:val="22"/>
          <w:szCs w:val="22"/>
        </w:rPr>
        <w:tab/>
      </w:r>
      <w:r w:rsidRPr="009D2871">
        <w:rPr>
          <w:rFonts w:ascii="Georgia" w:hAnsi="Georgia"/>
          <w:i/>
          <w:sz w:val="22"/>
          <w:szCs w:val="22"/>
        </w:rPr>
        <w:tab/>
      </w:r>
      <w:r w:rsidRPr="009D2871">
        <w:rPr>
          <w:rFonts w:ascii="Georgia" w:hAnsi="Georgia"/>
          <w:i/>
          <w:sz w:val="22"/>
          <w:szCs w:val="22"/>
        </w:rPr>
        <w:tab/>
      </w:r>
    </w:p>
    <w:p w14:paraId="025DB0BD" w14:textId="77777777" w:rsidR="00345846" w:rsidRPr="009D2871" w:rsidRDefault="00345846" w:rsidP="00345846">
      <w:pPr>
        <w:rPr>
          <w:rFonts w:ascii="Georgia" w:hAnsi="Georgia"/>
          <w:b/>
          <w:bCs/>
          <w:sz w:val="22"/>
          <w:szCs w:val="22"/>
        </w:rPr>
      </w:pPr>
    </w:p>
    <w:p w14:paraId="1760FB93" w14:textId="77777777" w:rsidR="00345846" w:rsidRPr="009D2871" w:rsidRDefault="00345846" w:rsidP="00345846">
      <w:pPr>
        <w:rPr>
          <w:rFonts w:ascii="Georgia" w:hAnsi="Georgia"/>
          <w:b/>
          <w:bCs/>
          <w:sz w:val="22"/>
          <w:szCs w:val="22"/>
        </w:rPr>
      </w:pPr>
      <w:r w:rsidRPr="009D2871">
        <w:rPr>
          <w:rFonts w:ascii="Georgia" w:hAnsi="Georgia"/>
          <w:b/>
          <w:bCs/>
          <w:sz w:val="22"/>
          <w:szCs w:val="22"/>
        </w:rPr>
        <w:t>Spiritual Trauma of Sexual Identity</w:t>
      </w:r>
    </w:p>
    <w:p w14:paraId="7E9FF6B0" w14:textId="77777777" w:rsidR="00345846" w:rsidRPr="009D2871" w:rsidRDefault="00345846" w:rsidP="00345846">
      <w:pPr>
        <w:rPr>
          <w:rFonts w:ascii="Georgia" w:hAnsi="Georgia"/>
          <w:sz w:val="22"/>
          <w:szCs w:val="22"/>
        </w:rPr>
      </w:pPr>
      <w:r w:rsidRPr="009D2871">
        <w:rPr>
          <w:rFonts w:ascii="Georgia" w:hAnsi="Georgia"/>
          <w:sz w:val="22"/>
          <w:szCs w:val="22"/>
        </w:rPr>
        <w:t>Sexual identity is continuing to be further nuanced and developed in both the academic and the psychotherapeutic arenas. Both therapists and clients are becoming increasingly competent at being aware of and addressing the dimensions of orientation, preference, intensity, plurality, and expression both within and outside of the cultural norms of gender and sexual identity. Additionally, the discussion around the spiritual aspects of trauma have increasing evidence both anecdotally and in the empirical literature. This workshop will assist participants in their understanding of both developing subfields as well as their potent intersection. Clinical best practices and exercises will be discussed and practiced with the participants. While the presenters will assume some basic knowledge on these various topics, there will be ample time in the workshop devoted to participant discussion and questions.</w:t>
      </w:r>
    </w:p>
    <w:p w14:paraId="59C7B84B" w14:textId="77777777" w:rsidR="00345846" w:rsidRPr="009D2871" w:rsidRDefault="00345846" w:rsidP="00345846">
      <w:pPr>
        <w:pStyle w:val="ListParagraph"/>
        <w:spacing w:after="0"/>
        <w:rPr>
          <w:rFonts w:ascii="Georgia" w:hAnsi="Georgia" w:cs="Times New Roman"/>
        </w:rPr>
      </w:pPr>
    </w:p>
    <w:p w14:paraId="5DF606E9" w14:textId="77777777" w:rsidR="00345846" w:rsidRPr="009D2871" w:rsidRDefault="00345846" w:rsidP="00345846">
      <w:pPr>
        <w:rPr>
          <w:rFonts w:ascii="Georgia" w:hAnsi="Georgia"/>
          <w:i/>
          <w:sz w:val="22"/>
          <w:szCs w:val="22"/>
        </w:rPr>
      </w:pPr>
      <w:r w:rsidRPr="009D2871">
        <w:rPr>
          <w:rFonts w:ascii="Georgia" w:hAnsi="Georgia"/>
          <w:b/>
          <w:sz w:val="22"/>
          <w:szCs w:val="22"/>
        </w:rPr>
        <w:t>Portia Smith</w:t>
      </w:r>
      <w:r w:rsidRPr="009D2871">
        <w:rPr>
          <w:rFonts w:ascii="Georgia" w:hAnsi="Georgia"/>
          <w:sz w:val="22"/>
          <w:szCs w:val="22"/>
        </w:rPr>
        <w:t xml:space="preserve"> </w:t>
      </w:r>
      <w:r w:rsidRPr="009D2871">
        <w:rPr>
          <w:rFonts w:ascii="Georgia" w:hAnsi="Georgia"/>
          <w:i/>
          <w:sz w:val="22"/>
          <w:szCs w:val="22"/>
        </w:rPr>
        <w:t xml:space="preserve">is an Assistant Professor at </w:t>
      </w:r>
      <w:proofErr w:type="spellStart"/>
      <w:r w:rsidRPr="009D2871">
        <w:rPr>
          <w:rFonts w:ascii="Georgia" w:hAnsi="Georgia"/>
          <w:i/>
          <w:sz w:val="22"/>
          <w:szCs w:val="22"/>
        </w:rPr>
        <w:t>Pfieffer</w:t>
      </w:r>
      <w:proofErr w:type="spellEnd"/>
      <w:r w:rsidRPr="009D2871">
        <w:rPr>
          <w:rFonts w:ascii="Georgia" w:hAnsi="Georgia"/>
          <w:i/>
          <w:sz w:val="22"/>
          <w:szCs w:val="22"/>
        </w:rPr>
        <w:t xml:space="preserve"> University where she teaches classes in Marriage and Family Therapy.  She continues to practice therapy as well as offering supervision.</w:t>
      </w:r>
    </w:p>
    <w:p w14:paraId="4274078A" w14:textId="77777777" w:rsidR="00345846" w:rsidRPr="009D2871" w:rsidRDefault="00345846" w:rsidP="00345846">
      <w:pPr>
        <w:pStyle w:val="ListParagraph"/>
        <w:spacing w:after="0"/>
        <w:rPr>
          <w:rFonts w:ascii="Georgia" w:hAnsi="Georgia" w:cs="Times New Roman"/>
        </w:rPr>
      </w:pPr>
    </w:p>
    <w:p w14:paraId="78520C60" w14:textId="77777777" w:rsidR="00345846" w:rsidRPr="009D2871" w:rsidRDefault="00345846" w:rsidP="00345846">
      <w:pPr>
        <w:rPr>
          <w:rFonts w:ascii="Georgia" w:hAnsi="Georgia"/>
          <w:i/>
          <w:sz w:val="22"/>
          <w:szCs w:val="22"/>
        </w:rPr>
      </w:pPr>
      <w:r w:rsidRPr="009D2871">
        <w:rPr>
          <w:rFonts w:ascii="Georgia" w:hAnsi="Georgia"/>
          <w:b/>
          <w:sz w:val="22"/>
          <w:szCs w:val="22"/>
        </w:rPr>
        <w:t>Daniel Stillwell</w:t>
      </w:r>
      <w:r w:rsidRPr="009D2871">
        <w:rPr>
          <w:rFonts w:ascii="Georgia" w:hAnsi="Georgia"/>
          <w:sz w:val="22"/>
          <w:szCs w:val="22"/>
        </w:rPr>
        <w:t xml:space="preserve"> </w:t>
      </w:r>
      <w:r w:rsidRPr="009D2871">
        <w:rPr>
          <w:rFonts w:ascii="Georgia" w:hAnsi="Georgia"/>
          <w:i/>
          <w:sz w:val="22"/>
          <w:szCs w:val="22"/>
        </w:rPr>
        <w:t xml:space="preserve">is also an Assistant Professor at </w:t>
      </w:r>
      <w:proofErr w:type="spellStart"/>
      <w:r w:rsidRPr="009D2871">
        <w:rPr>
          <w:rFonts w:ascii="Georgia" w:hAnsi="Georgia"/>
          <w:i/>
          <w:sz w:val="22"/>
          <w:szCs w:val="22"/>
        </w:rPr>
        <w:t>Pfieffer</w:t>
      </w:r>
      <w:proofErr w:type="spellEnd"/>
      <w:r w:rsidRPr="009D2871">
        <w:rPr>
          <w:rFonts w:ascii="Georgia" w:hAnsi="Georgia"/>
          <w:i/>
          <w:sz w:val="22"/>
          <w:szCs w:val="22"/>
        </w:rPr>
        <w:t xml:space="preserve"> where he teaches in the MFT field.  He has written for many professional research publications in the field of Marriage and Family Therapy.</w:t>
      </w:r>
    </w:p>
    <w:p w14:paraId="7EB1B782" w14:textId="77777777" w:rsidR="00345846" w:rsidRPr="009D2871" w:rsidRDefault="00345846" w:rsidP="00345846">
      <w:pPr>
        <w:rPr>
          <w:rFonts w:ascii="Georgia" w:hAnsi="Georgia"/>
          <w:i/>
          <w:sz w:val="22"/>
          <w:szCs w:val="22"/>
        </w:rPr>
      </w:pPr>
    </w:p>
    <w:p w14:paraId="02D9E127" w14:textId="5F51E367" w:rsidR="00345846" w:rsidRPr="009D2871" w:rsidRDefault="00345846" w:rsidP="00345846">
      <w:pPr>
        <w:rPr>
          <w:rFonts w:ascii="Georgia" w:hAnsi="Georgia"/>
          <w:b/>
          <w:sz w:val="22"/>
          <w:szCs w:val="22"/>
        </w:rPr>
      </w:pPr>
      <w:r w:rsidRPr="009D2871">
        <w:rPr>
          <w:rFonts w:ascii="Georgia" w:hAnsi="Georgia"/>
          <w:b/>
          <w:sz w:val="22"/>
          <w:szCs w:val="22"/>
        </w:rPr>
        <w:t>_____________________________________</w:t>
      </w:r>
    </w:p>
    <w:p w14:paraId="373C8322" w14:textId="77777777" w:rsidR="00345846" w:rsidRPr="009D2871" w:rsidRDefault="00345846" w:rsidP="00345846">
      <w:pPr>
        <w:rPr>
          <w:rFonts w:ascii="Georgia" w:hAnsi="Georgia"/>
          <w:b/>
          <w:sz w:val="22"/>
          <w:szCs w:val="22"/>
        </w:rPr>
      </w:pPr>
    </w:p>
    <w:p w14:paraId="277F7C14" w14:textId="524053B1" w:rsidR="00345846" w:rsidRPr="009D2871" w:rsidRDefault="00345846" w:rsidP="00345846">
      <w:pPr>
        <w:rPr>
          <w:rFonts w:ascii="Georgia" w:hAnsi="Georgia"/>
          <w:b/>
          <w:sz w:val="22"/>
          <w:szCs w:val="22"/>
        </w:rPr>
      </w:pPr>
      <w:r w:rsidRPr="009D2871">
        <w:rPr>
          <w:rFonts w:ascii="Georgia" w:hAnsi="Georgia"/>
          <w:b/>
          <w:sz w:val="22"/>
          <w:szCs w:val="22"/>
        </w:rPr>
        <w:t>Supporting the Care of Souls</w:t>
      </w:r>
    </w:p>
    <w:p w14:paraId="60C7E51A" w14:textId="77777777" w:rsidR="00345846" w:rsidRPr="009D2871" w:rsidRDefault="00345846" w:rsidP="00345846">
      <w:pPr>
        <w:rPr>
          <w:rFonts w:ascii="Georgia" w:hAnsi="Georgia"/>
          <w:sz w:val="22"/>
          <w:szCs w:val="22"/>
        </w:rPr>
      </w:pPr>
      <w:r w:rsidRPr="009D2871">
        <w:rPr>
          <w:rFonts w:ascii="Georgia" w:hAnsi="Georgia"/>
          <w:sz w:val="22"/>
          <w:szCs w:val="22"/>
        </w:rPr>
        <w:t>The American Association of Pastoral Counselors is in transition from a nationally-led to a regionally-led professional association. The Southeast Region continues to clarify its vision and mission, as well as provide opportunities for professional development and collegial support.  This workshop gives attention to the vision and mission of AAPCSE and to the identity of pastorals counselors in this new landscape. All are welcome at this workshop, though it will perhaps be of more interest to members of AAPC than to our guests.</w:t>
      </w:r>
    </w:p>
    <w:p w14:paraId="6FAD0E7A" w14:textId="77777777" w:rsidR="00345846" w:rsidRPr="009D2871" w:rsidRDefault="00345846" w:rsidP="00345846">
      <w:pPr>
        <w:rPr>
          <w:rFonts w:ascii="Georgia" w:hAnsi="Georgia"/>
          <w:b/>
          <w:sz w:val="22"/>
          <w:szCs w:val="22"/>
        </w:rPr>
      </w:pPr>
    </w:p>
    <w:p w14:paraId="5D115E12" w14:textId="77777777" w:rsidR="00345846" w:rsidRPr="009D2871" w:rsidRDefault="00345846" w:rsidP="00345846">
      <w:pPr>
        <w:rPr>
          <w:rFonts w:ascii="Georgia" w:hAnsi="Georgia"/>
          <w:i/>
          <w:sz w:val="22"/>
          <w:szCs w:val="22"/>
        </w:rPr>
      </w:pPr>
      <w:r w:rsidRPr="009D2871">
        <w:rPr>
          <w:rFonts w:ascii="Georgia" w:hAnsi="Georgia"/>
          <w:b/>
          <w:sz w:val="22"/>
          <w:szCs w:val="22"/>
        </w:rPr>
        <w:t xml:space="preserve">Russell Siler Jones </w:t>
      </w:r>
      <w:r w:rsidRPr="009D2871">
        <w:rPr>
          <w:rFonts w:ascii="Georgia" w:hAnsi="Georgia"/>
          <w:i/>
          <w:sz w:val="22"/>
          <w:szCs w:val="22"/>
        </w:rPr>
        <w:t xml:space="preserve">is a Diplomate in AAPC, a North Carolina Certified Fee-Based Practicing Pastoral Counselor, and North Carolina Licensed Professional Counselor Supervisor. He is Director of </w:t>
      </w:r>
      <w:proofErr w:type="spellStart"/>
      <w:r w:rsidRPr="009D2871">
        <w:rPr>
          <w:rFonts w:ascii="Georgia" w:hAnsi="Georgia"/>
          <w:i/>
          <w:sz w:val="22"/>
          <w:szCs w:val="22"/>
        </w:rPr>
        <w:t>CareNet</w:t>
      </w:r>
      <w:proofErr w:type="spellEnd"/>
      <w:r w:rsidRPr="009D2871">
        <w:rPr>
          <w:rFonts w:ascii="Georgia" w:hAnsi="Georgia"/>
          <w:i/>
          <w:sz w:val="22"/>
          <w:szCs w:val="22"/>
        </w:rPr>
        <w:t>/Wake Forest Baptist Medical Center’s Residency in Psychotherapy and Spirituality.</w:t>
      </w:r>
    </w:p>
    <w:p w14:paraId="7E52CD33" w14:textId="77777777" w:rsidR="00345846" w:rsidRPr="009D2871" w:rsidRDefault="00345846" w:rsidP="00345846">
      <w:pPr>
        <w:rPr>
          <w:rFonts w:ascii="Georgia" w:hAnsi="Georgia"/>
          <w:i/>
          <w:sz w:val="22"/>
          <w:szCs w:val="22"/>
        </w:rPr>
      </w:pPr>
    </w:p>
    <w:p w14:paraId="444B4CE4" w14:textId="5835A2C9" w:rsidR="00345846" w:rsidRPr="009D2871" w:rsidRDefault="00345846" w:rsidP="00600683">
      <w:pPr>
        <w:rPr>
          <w:rFonts w:ascii="Georgia" w:hAnsi="Georgia"/>
          <w:i/>
          <w:sz w:val="22"/>
          <w:szCs w:val="22"/>
        </w:rPr>
      </w:pPr>
      <w:r w:rsidRPr="009D2871">
        <w:rPr>
          <w:rFonts w:ascii="Georgia" w:hAnsi="Georgia"/>
          <w:b/>
          <w:sz w:val="22"/>
          <w:szCs w:val="22"/>
        </w:rPr>
        <w:t>Kathryn Summers</w:t>
      </w:r>
      <w:r w:rsidRPr="009D2871">
        <w:rPr>
          <w:rFonts w:ascii="Georgia" w:hAnsi="Georgia"/>
          <w:i/>
          <w:sz w:val="22"/>
          <w:szCs w:val="22"/>
        </w:rPr>
        <w:t xml:space="preserve"> is in private practice in Durham, N</w:t>
      </w:r>
      <w:r w:rsidR="00600683">
        <w:rPr>
          <w:rFonts w:ascii="Georgia" w:hAnsi="Georgia"/>
          <w:i/>
          <w:sz w:val="22"/>
          <w:szCs w:val="22"/>
        </w:rPr>
        <w:t>orth Carolina</w:t>
      </w:r>
      <w:r w:rsidRPr="009D2871">
        <w:rPr>
          <w:rFonts w:ascii="Georgia" w:hAnsi="Georgia"/>
          <w:i/>
          <w:sz w:val="22"/>
          <w:szCs w:val="22"/>
        </w:rPr>
        <w:t>.</w:t>
      </w:r>
      <w:r w:rsidR="00600683">
        <w:rPr>
          <w:rFonts w:ascii="Georgia" w:hAnsi="Georgia"/>
          <w:i/>
          <w:sz w:val="22"/>
          <w:szCs w:val="22"/>
        </w:rPr>
        <w:t xml:space="preserve"> She has</w:t>
      </w:r>
      <w:r w:rsidRPr="009D2871">
        <w:rPr>
          <w:rFonts w:ascii="Georgia" w:hAnsi="Georgia"/>
          <w:i/>
          <w:sz w:val="22"/>
          <w:szCs w:val="22"/>
        </w:rPr>
        <w:t xml:space="preserve"> a certificate from the Carolina Institute for Clinical Pastoral Training and</w:t>
      </w:r>
      <w:r w:rsidR="00600683">
        <w:rPr>
          <w:rFonts w:ascii="Georgia" w:hAnsi="Georgia"/>
          <w:i/>
          <w:sz w:val="22"/>
          <w:szCs w:val="22"/>
        </w:rPr>
        <w:t xml:space="preserve"> is</w:t>
      </w:r>
      <w:r w:rsidRPr="009D2871">
        <w:rPr>
          <w:rFonts w:ascii="Georgia" w:hAnsi="Georgia"/>
          <w:i/>
          <w:sz w:val="22"/>
          <w:szCs w:val="22"/>
        </w:rPr>
        <w:t xml:space="preserve"> certified by the state of North Carolina as a Fee-Based Practici</w:t>
      </w:r>
      <w:r w:rsidR="00600683">
        <w:rPr>
          <w:rFonts w:ascii="Georgia" w:hAnsi="Georgia"/>
          <w:i/>
          <w:sz w:val="22"/>
          <w:szCs w:val="22"/>
        </w:rPr>
        <w:t xml:space="preserve">ng Pastoral Counselor.  She is </w:t>
      </w:r>
      <w:r w:rsidRPr="009D2871">
        <w:rPr>
          <w:rFonts w:ascii="Georgia" w:hAnsi="Georgia"/>
          <w:i/>
          <w:sz w:val="22"/>
          <w:szCs w:val="22"/>
        </w:rPr>
        <w:t xml:space="preserve">Chair-Elect for the Southeast </w:t>
      </w:r>
      <w:proofErr w:type="gramStart"/>
      <w:r w:rsidRPr="009D2871">
        <w:rPr>
          <w:rFonts w:ascii="Georgia" w:hAnsi="Georgia"/>
          <w:i/>
          <w:sz w:val="22"/>
          <w:szCs w:val="22"/>
        </w:rPr>
        <w:t>Region  and</w:t>
      </w:r>
      <w:proofErr w:type="gramEnd"/>
      <w:r w:rsidRPr="009D2871">
        <w:rPr>
          <w:rFonts w:ascii="Georgia" w:hAnsi="Georgia"/>
          <w:i/>
          <w:sz w:val="22"/>
          <w:szCs w:val="22"/>
        </w:rPr>
        <w:t xml:space="preserve"> is the Vice-Chair for the North Carolina Association of Pastoral Counselors.</w:t>
      </w:r>
    </w:p>
    <w:p w14:paraId="17D1A816" w14:textId="77777777" w:rsidR="00345846" w:rsidRPr="009D2871" w:rsidRDefault="00345846" w:rsidP="00345846">
      <w:pPr>
        <w:rPr>
          <w:rFonts w:ascii="Georgia" w:hAnsi="Georgia"/>
          <w:i/>
          <w:sz w:val="20"/>
          <w:szCs w:val="20"/>
        </w:rPr>
      </w:pPr>
    </w:p>
    <w:p w14:paraId="612A24FD" w14:textId="77777777" w:rsidR="00345846" w:rsidRPr="009D2871" w:rsidRDefault="00345846" w:rsidP="00345846">
      <w:pPr>
        <w:rPr>
          <w:rFonts w:ascii="Georgia" w:hAnsi="Georgia"/>
          <w:i/>
          <w:sz w:val="20"/>
          <w:szCs w:val="20"/>
        </w:rPr>
      </w:pPr>
    </w:p>
    <w:p w14:paraId="28D9E550" w14:textId="77777777" w:rsidR="00345846" w:rsidRPr="009D2871" w:rsidRDefault="00345846" w:rsidP="00345846">
      <w:pPr>
        <w:rPr>
          <w:rFonts w:ascii="Georgia" w:hAnsi="Georgia"/>
          <w:i/>
          <w:sz w:val="20"/>
          <w:szCs w:val="20"/>
        </w:rPr>
      </w:pPr>
    </w:p>
    <w:p w14:paraId="4A3EFB03" w14:textId="08D787E5" w:rsidR="00345846" w:rsidRPr="009D2871" w:rsidRDefault="00345846" w:rsidP="00345846">
      <w:pPr>
        <w:rPr>
          <w:rFonts w:ascii="Georgia" w:hAnsi="Georgia"/>
          <w:i/>
          <w:sz w:val="20"/>
          <w:szCs w:val="20"/>
        </w:rPr>
      </w:pPr>
    </w:p>
    <w:p w14:paraId="6D3090D5" w14:textId="77777777" w:rsidR="00345846" w:rsidRPr="009D2871" w:rsidRDefault="00345846" w:rsidP="00345846">
      <w:pPr>
        <w:rPr>
          <w:rFonts w:ascii="Georgia" w:hAnsi="Georgia"/>
          <w:b/>
          <w:sz w:val="20"/>
          <w:szCs w:val="20"/>
          <w:u w:val="single"/>
        </w:rPr>
      </w:pPr>
    </w:p>
    <w:p w14:paraId="7B31270C" w14:textId="77777777" w:rsidR="00345846" w:rsidRPr="009D2871" w:rsidRDefault="00345846" w:rsidP="00345846">
      <w:pPr>
        <w:rPr>
          <w:rFonts w:ascii="Georgia" w:hAnsi="Georgia"/>
          <w:b/>
          <w:sz w:val="20"/>
          <w:szCs w:val="20"/>
          <w:u w:val="single"/>
        </w:rPr>
      </w:pPr>
    </w:p>
    <w:p w14:paraId="27B3F850" w14:textId="77777777" w:rsidR="00345846" w:rsidRPr="009D2871" w:rsidRDefault="00345846" w:rsidP="00345846">
      <w:pPr>
        <w:rPr>
          <w:rFonts w:ascii="Georgia" w:hAnsi="Georgia"/>
          <w:i/>
          <w:sz w:val="20"/>
          <w:szCs w:val="20"/>
        </w:rPr>
      </w:pPr>
    </w:p>
    <w:p w14:paraId="3E49DFC4" w14:textId="77777777" w:rsidR="00345846" w:rsidRPr="009D2871" w:rsidRDefault="00345846" w:rsidP="00345846">
      <w:pPr>
        <w:rPr>
          <w:rFonts w:ascii="Georgia" w:hAnsi="Georgia"/>
          <w:color w:val="000000" w:themeColor="text1"/>
          <w:sz w:val="20"/>
          <w:szCs w:val="20"/>
        </w:rPr>
      </w:pPr>
    </w:p>
    <w:p w14:paraId="331A3FB7" w14:textId="77777777" w:rsidR="00345846" w:rsidRPr="009D2871" w:rsidRDefault="00345846" w:rsidP="00345846">
      <w:pPr>
        <w:widowControl w:val="0"/>
        <w:autoSpaceDE w:val="0"/>
        <w:autoSpaceDN w:val="0"/>
        <w:adjustRightInd w:val="0"/>
        <w:spacing w:after="240"/>
        <w:contextualSpacing/>
        <w:rPr>
          <w:rFonts w:ascii="Georgia" w:hAnsi="Georgia"/>
          <w:i/>
          <w:sz w:val="20"/>
          <w:szCs w:val="20"/>
        </w:rPr>
      </w:pPr>
    </w:p>
    <w:p w14:paraId="7D173F02" w14:textId="562F153D" w:rsidR="00C774DA" w:rsidRPr="009D2871" w:rsidRDefault="00C774DA" w:rsidP="00345846">
      <w:pPr>
        <w:jc w:val="center"/>
        <w:rPr>
          <w:rStyle w:val="Hyperlink"/>
          <w:rFonts w:ascii="Georgia" w:hAnsi="Georgia"/>
          <w:b/>
          <w:bCs/>
          <w:sz w:val="32"/>
          <w:szCs w:val="32"/>
        </w:rPr>
      </w:pPr>
      <w:r w:rsidRPr="009D2871">
        <w:rPr>
          <w:rFonts w:ascii="Georgia" w:hAnsi="Georgia"/>
          <w:b/>
          <w:bCs/>
          <w:sz w:val="32"/>
          <w:szCs w:val="32"/>
        </w:rPr>
        <w:fldChar w:fldCharType="begin"/>
      </w:r>
      <w:r w:rsidRPr="009D2871">
        <w:rPr>
          <w:rFonts w:ascii="Georgia" w:hAnsi="Georgia"/>
          <w:b/>
          <w:bCs/>
          <w:sz w:val="32"/>
          <w:szCs w:val="32"/>
        </w:rPr>
        <w:instrText xml:space="preserve"> HYPERLINK "https://registration.kanuga.org/Registration/Welcome.aspx?e=2BF8B0F35E964FDEA627891CFFDA7E98" </w:instrText>
      </w:r>
      <w:r w:rsidRPr="009D2871">
        <w:rPr>
          <w:rFonts w:ascii="Georgia" w:hAnsi="Georgia"/>
          <w:b/>
          <w:bCs/>
          <w:sz w:val="32"/>
          <w:szCs w:val="32"/>
        </w:rPr>
        <w:fldChar w:fldCharType="separate"/>
      </w:r>
      <w:r w:rsidRPr="009D2871">
        <w:rPr>
          <w:rStyle w:val="Hyperlink"/>
          <w:rFonts w:ascii="Georgia" w:hAnsi="Georgia"/>
          <w:b/>
          <w:bCs/>
          <w:sz w:val="32"/>
          <w:szCs w:val="32"/>
        </w:rPr>
        <w:t>Click Here to Register</w:t>
      </w:r>
    </w:p>
    <w:p w14:paraId="674E9C73" w14:textId="77777777" w:rsidR="00C774DA" w:rsidRPr="009D2871" w:rsidRDefault="00C774DA" w:rsidP="00BA60A1">
      <w:pPr>
        <w:jc w:val="center"/>
        <w:rPr>
          <w:rFonts w:ascii="Georgia" w:hAnsi="Georgia"/>
          <w:b/>
          <w:bCs/>
          <w:sz w:val="32"/>
          <w:szCs w:val="32"/>
        </w:rPr>
      </w:pPr>
      <w:r w:rsidRPr="009D2871">
        <w:rPr>
          <w:rFonts w:ascii="Georgia" w:hAnsi="Georgia"/>
          <w:b/>
          <w:bCs/>
          <w:sz w:val="32"/>
          <w:szCs w:val="32"/>
        </w:rPr>
        <w:fldChar w:fldCharType="end"/>
      </w:r>
    </w:p>
    <w:p w14:paraId="7FD93AA4" w14:textId="4CD2206B" w:rsidR="00C774DA" w:rsidRPr="009D2871" w:rsidRDefault="00C774DA" w:rsidP="00BA60A1">
      <w:pPr>
        <w:jc w:val="center"/>
        <w:rPr>
          <w:rFonts w:ascii="Georgia" w:hAnsi="Georgia"/>
          <w:b/>
          <w:bCs/>
          <w:sz w:val="32"/>
          <w:szCs w:val="32"/>
        </w:rPr>
      </w:pPr>
      <w:r w:rsidRPr="009D2871">
        <w:rPr>
          <w:rFonts w:ascii="Georgia" w:hAnsi="Georgia"/>
          <w:b/>
          <w:bCs/>
          <w:sz w:val="32"/>
          <w:szCs w:val="32"/>
        </w:rPr>
        <w:t>Or go to www.aapcse.org</w:t>
      </w:r>
    </w:p>
    <w:p w14:paraId="11AACAED" w14:textId="77777777" w:rsidR="00C774DA" w:rsidRPr="009D2871" w:rsidRDefault="00C774DA" w:rsidP="00BA60A1">
      <w:pPr>
        <w:jc w:val="center"/>
        <w:rPr>
          <w:rFonts w:ascii="Georgia" w:hAnsi="Georgia"/>
          <w:b/>
          <w:bCs/>
          <w:sz w:val="32"/>
          <w:szCs w:val="32"/>
        </w:rPr>
      </w:pPr>
    </w:p>
    <w:p w14:paraId="50A6E4E4" w14:textId="77777777" w:rsidR="00C774DA" w:rsidRPr="009D2871" w:rsidRDefault="00C774DA" w:rsidP="00C774DA">
      <w:pPr>
        <w:pStyle w:val="font8"/>
        <w:spacing w:before="0" w:beforeAutospacing="0" w:after="0" w:afterAutospacing="0"/>
        <w:jc w:val="center"/>
        <w:textAlignment w:val="baseline"/>
        <w:rPr>
          <w:rFonts w:ascii="Georgia" w:hAnsi="Georgia"/>
          <w:b/>
          <w:bCs/>
          <w:color w:val="164442"/>
          <w:sz w:val="27"/>
          <w:szCs w:val="27"/>
          <w:u w:val="single"/>
          <w:bdr w:val="none" w:sz="0" w:space="0" w:color="auto" w:frame="1"/>
        </w:rPr>
      </w:pPr>
    </w:p>
    <w:p w14:paraId="50B9C2D2" w14:textId="77777777"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14:paraId="36824129" w14:textId="77777777"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14:paraId="3E0A9883" w14:textId="77777777"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14:paraId="3789B288" w14:textId="77777777"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14:paraId="3892D62F" w14:textId="77777777" w:rsidR="009D2871" w:rsidRDefault="009D2871" w:rsidP="00C774DA">
      <w:pPr>
        <w:pStyle w:val="font8"/>
        <w:spacing w:before="0" w:beforeAutospacing="0" w:after="0" w:afterAutospacing="0"/>
        <w:jc w:val="center"/>
        <w:textAlignment w:val="baseline"/>
        <w:rPr>
          <w:rFonts w:ascii="Georgia" w:hAnsi="Georgia"/>
          <w:b/>
          <w:bCs/>
          <w:color w:val="164442"/>
          <w:sz w:val="32"/>
          <w:szCs w:val="32"/>
          <w:u w:val="single"/>
          <w:bdr w:val="none" w:sz="0" w:space="0" w:color="auto" w:frame="1"/>
        </w:rPr>
      </w:pPr>
    </w:p>
    <w:p w14:paraId="742FAD8D" w14:textId="30D8A58E" w:rsidR="009D2871" w:rsidRPr="00A718EE" w:rsidRDefault="00A718EE"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r>
        <w:rPr>
          <w:rFonts w:ascii="Georgia" w:hAnsi="Georgia"/>
          <w:b/>
          <w:bCs/>
          <w:color w:val="7030A0"/>
          <w:sz w:val="32"/>
          <w:szCs w:val="32"/>
          <w:bdr w:val="none" w:sz="0" w:space="0" w:color="auto" w:frame="1"/>
        </w:rPr>
        <w:lastRenderedPageBreak/>
        <w:t>Complete Conference Schedule</w:t>
      </w:r>
    </w:p>
    <w:p w14:paraId="3A69F2B9" w14:textId="77777777" w:rsidR="00A718EE" w:rsidRPr="006E6552" w:rsidRDefault="00A718EE" w:rsidP="00A718EE">
      <w:pPr>
        <w:spacing w:before="100" w:beforeAutospacing="1" w:after="100" w:afterAutospacing="1"/>
        <w:jc w:val="center"/>
        <w:rPr>
          <w:rFonts w:ascii="Calibri" w:eastAsia="Times New Roman" w:hAnsi="Calibri" w:cs="Times New Roman"/>
          <w:b/>
          <w:u w:val="single"/>
        </w:rPr>
      </w:pPr>
      <w:r>
        <w:rPr>
          <w:rFonts w:ascii="Calibri" w:eastAsia="Times New Roman" w:hAnsi="Calibri" w:cs="Times New Roman"/>
          <w:b/>
          <w:u w:val="single"/>
        </w:rPr>
        <w:t>Friday, October 20, 2017</w:t>
      </w:r>
    </w:p>
    <w:p w14:paraId="0D9171CF" w14:textId="77777777" w:rsidR="00A718EE" w:rsidRDefault="00A718EE" w:rsidP="00A718EE">
      <w:pPr>
        <w:spacing w:before="100" w:beforeAutospacing="1" w:after="100" w:afterAutospacing="1"/>
        <w:ind w:left="1440"/>
        <w:rPr>
          <w:rFonts w:ascii="Calibri" w:eastAsia="Times New Roman" w:hAnsi="Calibri" w:cs="Times New Roman"/>
        </w:rPr>
      </w:pPr>
      <w:r>
        <w:rPr>
          <w:rFonts w:ascii="Calibri" w:eastAsia="Times New Roman" w:hAnsi="Calibri" w:cs="Times New Roman"/>
        </w:rPr>
        <w:t xml:space="preserve">10:30 </w:t>
      </w:r>
      <w:r>
        <w:rPr>
          <w:rFonts w:ascii="Calibri" w:eastAsia="Times New Roman" w:hAnsi="Calibri" w:cs="Times New Roman"/>
        </w:rPr>
        <w:tab/>
      </w:r>
      <w:r>
        <w:rPr>
          <w:rFonts w:ascii="Calibri" w:eastAsia="Times New Roman" w:hAnsi="Calibri" w:cs="Times New Roman"/>
        </w:rPr>
        <w:tab/>
        <w:t>Registration begins</w:t>
      </w:r>
    </w:p>
    <w:p w14:paraId="1FC7DA6F" w14:textId="77777777" w:rsidR="00A718EE" w:rsidRDefault="00A718EE" w:rsidP="00A718EE">
      <w:pPr>
        <w:spacing w:before="100" w:beforeAutospacing="1" w:after="100" w:afterAutospacing="1"/>
        <w:ind w:left="1440"/>
        <w:rPr>
          <w:rFonts w:ascii="Calibri" w:eastAsia="Times New Roman" w:hAnsi="Calibri" w:cs="Times New Roman"/>
        </w:rPr>
      </w:pPr>
      <w:r>
        <w:rPr>
          <w:rFonts w:ascii="Calibri" w:eastAsia="Times New Roman" w:hAnsi="Calibri" w:cs="Times New Roman"/>
        </w:rPr>
        <w:t xml:space="preserve">Noon </w:t>
      </w:r>
      <w:r>
        <w:rPr>
          <w:rFonts w:ascii="Calibri" w:eastAsia="Times New Roman" w:hAnsi="Calibri" w:cs="Times New Roman"/>
        </w:rPr>
        <w:tab/>
      </w:r>
      <w:r>
        <w:rPr>
          <w:rFonts w:ascii="Calibri" w:eastAsia="Times New Roman" w:hAnsi="Calibri" w:cs="Times New Roman"/>
        </w:rPr>
        <w:tab/>
        <w:t>Lunch</w:t>
      </w:r>
    </w:p>
    <w:p w14:paraId="51138BB2" w14:textId="77777777" w:rsidR="00A718EE" w:rsidRPr="00502015" w:rsidRDefault="00A718EE" w:rsidP="00A718EE">
      <w:pPr>
        <w:spacing w:before="100" w:beforeAutospacing="1" w:after="100" w:afterAutospacing="1"/>
        <w:ind w:left="1440"/>
        <w:rPr>
          <w:rFonts w:asciiTheme="majorHAnsi" w:eastAsia="Times New Roman" w:hAnsiTheme="majorHAnsi" w:cstheme="majorHAnsi"/>
        </w:rPr>
      </w:pPr>
      <w:r>
        <w:rPr>
          <w:rFonts w:ascii="Calibri" w:eastAsia="Times New Roman" w:hAnsi="Calibri" w:cs="Times New Roman"/>
        </w:rPr>
        <w:t>1:</w:t>
      </w:r>
      <w:r>
        <w:rPr>
          <w:rFonts w:asciiTheme="majorHAnsi" w:eastAsia="Times New Roman" w:hAnsiTheme="majorHAnsi" w:cstheme="majorHAnsi"/>
        </w:rPr>
        <w:t>00-2:30</w:t>
      </w:r>
      <w:r>
        <w:rPr>
          <w:rFonts w:asciiTheme="majorHAnsi" w:eastAsia="Times New Roman" w:hAnsiTheme="majorHAnsi" w:cstheme="majorHAnsi"/>
        </w:rPr>
        <w:tab/>
      </w:r>
      <w:r w:rsidRPr="00502015">
        <w:rPr>
          <w:rFonts w:asciiTheme="majorHAnsi" w:eastAsia="Times New Roman" w:hAnsiTheme="majorHAnsi" w:cstheme="majorHAnsi"/>
        </w:rPr>
        <w:t>Workshop</w:t>
      </w:r>
      <w:r>
        <w:rPr>
          <w:rFonts w:asciiTheme="majorHAnsi" w:eastAsia="Times New Roman" w:hAnsiTheme="majorHAnsi" w:cstheme="majorHAnsi"/>
        </w:rPr>
        <w:t>s</w:t>
      </w:r>
      <w:r w:rsidRPr="00502015">
        <w:rPr>
          <w:rFonts w:asciiTheme="majorHAnsi" w:eastAsia="Times New Roman" w:hAnsiTheme="majorHAnsi" w:cstheme="majorHAnsi"/>
        </w:rPr>
        <w:t xml:space="preserve"> </w:t>
      </w:r>
    </w:p>
    <w:p w14:paraId="75E30E6B" w14:textId="77777777" w:rsidR="00A718EE" w:rsidRPr="00DC61ED" w:rsidRDefault="00A718EE" w:rsidP="00A718EE">
      <w:pPr>
        <w:ind w:left="1440"/>
        <w:rPr>
          <w:rFonts w:ascii="Calibri" w:hAnsi="Calibri"/>
        </w:rPr>
      </w:pPr>
      <w:r w:rsidRPr="00DC61ED">
        <w:rPr>
          <w:rFonts w:ascii="Calibri" w:hAnsi="Calibri"/>
        </w:rPr>
        <w:t xml:space="preserve">2:45 – </w:t>
      </w:r>
      <w:proofErr w:type="gramStart"/>
      <w:r w:rsidRPr="00DC61ED">
        <w:rPr>
          <w:rFonts w:ascii="Calibri" w:hAnsi="Calibri"/>
        </w:rPr>
        <w:t xml:space="preserve">4:45  </w:t>
      </w:r>
      <w:r>
        <w:rPr>
          <w:rFonts w:ascii="Calibri" w:hAnsi="Calibri"/>
        </w:rPr>
        <w:tab/>
      </w:r>
      <w:proofErr w:type="gramEnd"/>
      <w:r>
        <w:rPr>
          <w:rFonts w:ascii="Calibri" w:hAnsi="Calibri"/>
        </w:rPr>
        <w:t>AAPC Southeast Region:  Supporting the Care of Souls , Part 1</w:t>
      </w:r>
    </w:p>
    <w:p w14:paraId="22AD0826" w14:textId="77777777" w:rsidR="00A718EE" w:rsidRDefault="00A718EE" w:rsidP="00A718EE">
      <w:pPr>
        <w:ind w:left="1440"/>
        <w:rPr>
          <w:rFonts w:ascii="Calibri" w:hAnsi="Calibri"/>
        </w:rPr>
      </w:pPr>
    </w:p>
    <w:p w14:paraId="631E5539" w14:textId="77777777" w:rsidR="00A718EE" w:rsidRDefault="00A718EE" w:rsidP="00A718EE">
      <w:pPr>
        <w:ind w:left="1440"/>
        <w:rPr>
          <w:rFonts w:ascii="Calibri" w:hAnsi="Calibri"/>
        </w:rPr>
      </w:pPr>
      <w:r>
        <w:rPr>
          <w:rFonts w:ascii="Calibri" w:hAnsi="Calibri"/>
        </w:rPr>
        <w:t>5:00-6:00</w:t>
      </w:r>
      <w:r>
        <w:rPr>
          <w:rFonts w:ascii="Calibri" w:hAnsi="Calibri"/>
        </w:rPr>
        <w:tab/>
        <w:t>Reception</w:t>
      </w:r>
    </w:p>
    <w:p w14:paraId="1DB8471F" w14:textId="77777777" w:rsidR="00A718EE" w:rsidRDefault="00A718EE" w:rsidP="00A718EE">
      <w:pPr>
        <w:ind w:left="1440"/>
        <w:rPr>
          <w:rFonts w:ascii="Calibri" w:hAnsi="Calibri"/>
        </w:rPr>
      </w:pPr>
    </w:p>
    <w:p w14:paraId="418D3AD1" w14:textId="77777777" w:rsidR="00A718EE" w:rsidRDefault="00A718EE" w:rsidP="00A718EE">
      <w:pPr>
        <w:ind w:left="1440"/>
        <w:rPr>
          <w:rFonts w:ascii="Calibri" w:hAnsi="Calibri"/>
        </w:rPr>
      </w:pPr>
      <w:proofErr w:type="gramStart"/>
      <w:r>
        <w:rPr>
          <w:rFonts w:ascii="Calibri" w:hAnsi="Calibri"/>
        </w:rPr>
        <w:t xml:space="preserve">6:00  </w:t>
      </w:r>
      <w:r>
        <w:rPr>
          <w:rFonts w:ascii="Calibri" w:hAnsi="Calibri"/>
        </w:rPr>
        <w:tab/>
      </w:r>
      <w:proofErr w:type="gramEnd"/>
      <w:r>
        <w:rPr>
          <w:rFonts w:ascii="Calibri" w:hAnsi="Calibri"/>
        </w:rPr>
        <w:tab/>
        <w:t>Dinner</w:t>
      </w:r>
    </w:p>
    <w:p w14:paraId="6216337F" w14:textId="77777777" w:rsidR="00A718EE" w:rsidRPr="00DC61ED" w:rsidRDefault="00A718EE" w:rsidP="00A718EE">
      <w:pPr>
        <w:ind w:left="1440"/>
        <w:rPr>
          <w:rFonts w:ascii="Calibri" w:hAnsi="Calibri"/>
        </w:rPr>
      </w:pPr>
    </w:p>
    <w:p w14:paraId="08C28B99" w14:textId="77777777" w:rsidR="00A718EE" w:rsidRDefault="00A718EE" w:rsidP="00A718EE">
      <w:pPr>
        <w:ind w:left="1440"/>
        <w:rPr>
          <w:rFonts w:ascii="Calibri" w:hAnsi="Calibri"/>
        </w:rPr>
      </w:pPr>
      <w:r>
        <w:rPr>
          <w:rFonts w:ascii="Calibri" w:hAnsi="Calibri"/>
        </w:rPr>
        <w:t xml:space="preserve">7:00-9:00 </w:t>
      </w:r>
      <w:r>
        <w:rPr>
          <w:rFonts w:ascii="Calibri" w:hAnsi="Calibri"/>
        </w:rPr>
        <w:tab/>
        <w:t xml:space="preserve">Opening Plenary:  Dr. Warren </w:t>
      </w:r>
      <w:proofErr w:type="spellStart"/>
      <w:r>
        <w:rPr>
          <w:rFonts w:ascii="Calibri" w:hAnsi="Calibri"/>
        </w:rPr>
        <w:t>Kinghorn</w:t>
      </w:r>
      <w:proofErr w:type="spellEnd"/>
    </w:p>
    <w:p w14:paraId="2A7214BF" w14:textId="77777777" w:rsidR="00A718EE" w:rsidRDefault="00A718EE" w:rsidP="00A718EE">
      <w:pPr>
        <w:ind w:left="1440"/>
        <w:rPr>
          <w:rFonts w:ascii="Calibri" w:hAnsi="Calibri"/>
        </w:rPr>
      </w:pPr>
    </w:p>
    <w:p w14:paraId="15C3562A" w14:textId="26B2B342" w:rsidR="00A718EE" w:rsidRDefault="00A718EE" w:rsidP="00A718EE">
      <w:pPr>
        <w:ind w:left="1440"/>
        <w:rPr>
          <w:rFonts w:ascii="Calibri" w:hAnsi="Calibri"/>
        </w:rPr>
      </w:pPr>
      <w:r>
        <w:rPr>
          <w:rFonts w:ascii="Calibri" w:hAnsi="Calibri"/>
        </w:rPr>
        <w:t xml:space="preserve">9:15 </w:t>
      </w:r>
      <w:r>
        <w:rPr>
          <w:rFonts w:ascii="Calibri" w:hAnsi="Calibri"/>
        </w:rPr>
        <w:tab/>
      </w:r>
      <w:r>
        <w:rPr>
          <w:rFonts w:ascii="Calibri" w:hAnsi="Calibri"/>
        </w:rPr>
        <w:tab/>
        <w:t>Reception for Newcomers and Students</w:t>
      </w:r>
    </w:p>
    <w:p w14:paraId="01CD456E" w14:textId="77777777" w:rsidR="00A718EE" w:rsidRPr="00DC61ED" w:rsidRDefault="00A718EE" w:rsidP="00A718EE">
      <w:pPr>
        <w:rPr>
          <w:rFonts w:ascii="Calibri" w:hAnsi="Calibri"/>
        </w:rPr>
      </w:pPr>
    </w:p>
    <w:p w14:paraId="3AED3AF8" w14:textId="77777777" w:rsidR="00A718EE" w:rsidRDefault="00A718EE" w:rsidP="00A718EE">
      <w:pPr>
        <w:rPr>
          <w:rFonts w:ascii="Calibri" w:hAnsi="Calibri"/>
          <w:b/>
        </w:rPr>
      </w:pPr>
    </w:p>
    <w:p w14:paraId="39FC03CE" w14:textId="77777777" w:rsidR="00A718EE" w:rsidRPr="00A718EE" w:rsidRDefault="00A718EE" w:rsidP="00A718EE">
      <w:pPr>
        <w:jc w:val="center"/>
        <w:rPr>
          <w:rFonts w:ascii="Calibri" w:hAnsi="Calibri"/>
          <w:b/>
          <w:u w:val="single"/>
        </w:rPr>
      </w:pPr>
      <w:r w:rsidRPr="00A718EE">
        <w:rPr>
          <w:rFonts w:ascii="Calibri" w:hAnsi="Calibri"/>
          <w:b/>
          <w:u w:val="single"/>
        </w:rPr>
        <w:t>Saturday, October 21, 2017</w:t>
      </w:r>
    </w:p>
    <w:p w14:paraId="142AB9CD" w14:textId="77777777" w:rsidR="00A718EE" w:rsidRPr="00DC61ED" w:rsidRDefault="00A718EE" w:rsidP="00A718EE">
      <w:pPr>
        <w:rPr>
          <w:rFonts w:ascii="Calibri" w:hAnsi="Calibri"/>
        </w:rPr>
      </w:pPr>
    </w:p>
    <w:p w14:paraId="46269748" w14:textId="77777777" w:rsidR="00A718EE" w:rsidRDefault="00A718EE" w:rsidP="00A718EE">
      <w:pPr>
        <w:ind w:left="1440"/>
        <w:rPr>
          <w:rFonts w:ascii="Calibri" w:hAnsi="Calibri"/>
        </w:rPr>
      </w:pPr>
      <w:r>
        <w:rPr>
          <w:rFonts w:ascii="Calibri" w:hAnsi="Calibri"/>
        </w:rPr>
        <w:t>8:00</w:t>
      </w:r>
      <w:r>
        <w:rPr>
          <w:rFonts w:ascii="Calibri" w:hAnsi="Calibri"/>
        </w:rPr>
        <w:tab/>
      </w:r>
      <w:r>
        <w:rPr>
          <w:rFonts w:ascii="Calibri" w:hAnsi="Calibri"/>
        </w:rPr>
        <w:tab/>
        <w:t>Breakfast</w:t>
      </w:r>
    </w:p>
    <w:p w14:paraId="51868CA2" w14:textId="77777777" w:rsidR="00A718EE" w:rsidRDefault="00A718EE" w:rsidP="00A718EE">
      <w:pPr>
        <w:ind w:left="1440"/>
        <w:rPr>
          <w:rFonts w:ascii="Calibri" w:hAnsi="Calibri"/>
        </w:rPr>
      </w:pPr>
    </w:p>
    <w:p w14:paraId="31CDF6C6" w14:textId="77777777" w:rsidR="00A718EE" w:rsidRDefault="00A718EE" w:rsidP="00A718EE">
      <w:pPr>
        <w:ind w:left="1440"/>
        <w:rPr>
          <w:rFonts w:ascii="Calibri" w:hAnsi="Calibri"/>
        </w:rPr>
      </w:pPr>
      <w:r>
        <w:rPr>
          <w:rFonts w:ascii="Calibri" w:hAnsi="Calibri"/>
        </w:rPr>
        <w:t>9:00-</w:t>
      </w:r>
      <w:proofErr w:type="gramStart"/>
      <w:r>
        <w:rPr>
          <w:rFonts w:ascii="Calibri" w:hAnsi="Calibri"/>
        </w:rPr>
        <w:t xml:space="preserve">Noon  </w:t>
      </w:r>
      <w:r>
        <w:rPr>
          <w:rFonts w:ascii="Calibri" w:hAnsi="Calibri"/>
        </w:rPr>
        <w:tab/>
      </w:r>
      <w:proofErr w:type="gramEnd"/>
      <w:r>
        <w:rPr>
          <w:rFonts w:ascii="Calibri" w:hAnsi="Calibri"/>
        </w:rPr>
        <w:t xml:space="preserve">Plenary:  Dr. Warren </w:t>
      </w:r>
      <w:proofErr w:type="spellStart"/>
      <w:r>
        <w:rPr>
          <w:rFonts w:ascii="Calibri" w:hAnsi="Calibri"/>
        </w:rPr>
        <w:t>Kinghorn</w:t>
      </w:r>
      <w:proofErr w:type="spellEnd"/>
    </w:p>
    <w:p w14:paraId="4580CE30" w14:textId="77777777" w:rsidR="00A718EE" w:rsidRDefault="00A718EE" w:rsidP="00A718EE">
      <w:pPr>
        <w:ind w:left="1440"/>
        <w:rPr>
          <w:rFonts w:ascii="Calibri" w:hAnsi="Calibri"/>
        </w:rPr>
      </w:pPr>
    </w:p>
    <w:p w14:paraId="7972F37B" w14:textId="77777777" w:rsidR="00A718EE" w:rsidRPr="00DC61ED" w:rsidRDefault="00A718EE" w:rsidP="00A718EE">
      <w:pPr>
        <w:ind w:left="1440"/>
        <w:rPr>
          <w:rFonts w:ascii="Calibri" w:hAnsi="Calibri"/>
        </w:rPr>
      </w:pPr>
      <w:proofErr w:type="gramStart"/>
      <w:r>
        <w:rPr>
          <w:rFonts w:ascii="Calibri" w:hAnsi="Calibri"/>
        </w:rPr>
        <w:t xml:space="preserve">Noon  </w:t>
      </w:r>
      <w:r>
        <w:rPr>
          <w:rFonts w:ascii="Calibri" w:hAnsi="Calibri"/>
        </w:rPr>
        <w:tab/>
      </w:r>
      <w:proofErr w:type="gramEnd"/>
      <w:r>
        <w:rPr>
          <w:rFonts w:ascii="Calibri" w:hAnsi="Calibri"/>
        </w:rPr>
        <w:tab/>
        <w:t>Lunch</w:t>
      </w:r>
    </w:p>
    <w:p w14:paraId="49F3B30A" w14:textId="77777777" w:rsidR="00A718EE" w:rsidRPr="00DC61ED" w:rsidRDefault="00A718EE" w:rsidP="00A718EE">
      <w:pPr>
        <w:ind w:left="1440"/>
        <w:rPr>
          <w:rFonts w:ascii="Calibri" w:hAnsi="Calibri"/>
        </w:rPr>
      </w:pPr>
    </w:p>
    <w:p w14:paraId="25285C21" w14:textId="470385B3" w:rsidR="00A718EE" w:rsidRDefault="00A718EE" w:rsidP="00A718EE">
      <w:pPr>
        <w:ind w:left="1440"/>
        <w:rPr>
          <w:rFonts w:ascii="Calibri" w:hAnsi="Calibri"/>
        </w:rPr>
      </w:pPr>
      <w:r>
        <w:rPr>
          <w:rFonts w:ascii="Calibri" w:hAnsi="Calibri"/>
        </w:rPr>
        <w:t>1:30- 4:30</w:t>
      </w:r>
      <w:r>
        <w:rPr>
          <w:rFonts w:ascii="Calibri" w:hAnsi="Calibri"/>
        </w:rPr>
        <w:tab/>
        <w:t xml:space="preserve">Plenary:  Dr. </w:t>
      </w:r>
      <w:proofErr w:type="spellStart"/>
      <w:r>
        <w:rPr>
          <w:rFonts w:ascii="Calibri" w:hAnsi="Calibri"/>
        </w:rPr>
        <w:t>Chanequa</w:t>
      </w:r>
      <w:proofErr w:type="spellEnd"/>
      <w:r>
        <w:rPr>
          <w:rFonts w:ascii="Calibri" w:hAnsi="Calibri"/>
        </w:rPr>
        <w:t xml:space="preserve"> Walker-Barnes</w:t>
      </w:r>
    </w:p>
    <w:p w14:paraId="18631B22" w14:textId="77777777" w:rsidR="00A718EE" w:rsidRDefault="00A718EE" w:rsidP="00A718EE">
      <w:pPr>
        <w:ind w:left="1440"/>
        <w:rPr>
          <w:rFonts w:ascii="Calibri" w:hAnsi="Calibri"/>
        </w:rPr>
      </w:pPr>
    </w:p>
    <w:p w14:paraId="2D14A339" w14:textId="77777777" w:rsidR="00A718EE" w:rsidRDefault="00A718EE" w:rsidP="00A718EE">
      <w:pPr>
        <w:ind w:left="1440"/>
        <w:rPr>
          <w:rFonts w:ascii="Calibri" w:hAnsi="Calibri"/>
        </w:rPr>
      </w:pPr>
      <w:r>
        <w:rPr>
          <w:rFonts w:ascii="Calibri" w:hAnsi="Calibri"/>
        </w:rPr>
        <w:t>4:30-6:00          Self Care</w:t>
      </w:r>
    </w:p>
    <w:p w14:paraId="0BC67A35" w14:textId="77777777" w:rsidR="00A718EE" w:rsidRDefault="00A718EE" w:rsidP="00A718EE">
      <w:pPr>
        <w:rPr>
          <w:rFonts w:ascii="Calibri" w:hAnsi="Calibri"/>
        </w:rPr>
      </w:pPr>
    </w:p>
    <w:p w14:paraId="584AF514" w14:textId="77777777" w:rsidR="00A718EE" w:rsidRPr="0009324D" w:rsidRDefault="00A718EE" w:rsidP="00A718EE">
      <w:pPr>
        <w:pStyle w:val="ListParagraph"/>
        <w:rPr>
          <w:rFonts w:ascii="Times New Roman"/>
          <w:b/>
          <w:bCs/>
        </w:rPr>
      </w:pPr>
    </w:p>
    <w:p w14:paraId="4EA8F873" w14:textId="77777777" w:rsidR="00A718EE" w:rsidRDefault="00A718EE" w:rsidP="00A718EE">
      <w:pPr>
        <w:ind w:left="1440"/>
        <w:rPr>
          <w:rFonts w:asciiTheme="majorHAnsi" w:hAnsiTheme="majorHAnsi" w:cstheme="majorHAnsi"/>
        </w:rPr>
      </w:pPr>
      <w:r>
        <w:rPr>
          <w:rFonts w:asciiTheme="majorHAnsi" w:hAnsiTheme="majorHAnsi" w:cstheme="majorHAnsi"/>
        </w:rPr>
        <w:t>6:00</w:t>
      </w:r>
      <w:r>
        <w:rPr>
          <w:rFonts w:asciiTheme="majorHAnsi" w:hAnsiTheme="majorHAnsi" w:cstheme="majorHAnsi"/>
        </w:rPr>
        <w:tab/>
      </w:r>
      <w:r>
        <w:rPr>
          <w:rFonts w:asciiTheme="majorHAnsi" w:hAnsiTheme="majorHAnsi" w:cstheme="majorHAnsi"/>
        </w:rPr>
        <w:tab/>
        <w:t>Dinner</w:t>
      </w:r>
    </w:p>
    <w:p w14:paraId="43503B1B" w14:textId="77777777" w:rsidR="00A718EE" w:rsidRPr="00502015" w:rsidRDefault="00A718EE" w:rsidP="00A718EE">
      <w:pPr>
        <w:ind w:left="1440"/>
        <w:rPr>
          <w:rFonts w:asciiTheme="majorHAnsi" w:hAnsiTheme="majorHAnsi" w:cstheme="majorHAnsi"/>
        </w:rPr>
      </w:pPr>
    </w:p>
    <w:p w14:paraId="77F840CA" w14:textId="77777777" w:rsidR="00A718EE" w:rsidRDefault="00A718EE" w:rsidP="00A718EE">
      <w:pPr>
        <w:ind w:left="1440"/>
        <w:rPr>
          <w:rFonts w:ascii="Calibri" w:hAnsi="Calibri"/>
        </w:rPr>
      </w:pPr>
      <w:r>
        <w:rPr>
          <w:rFonts w:ascii="Calibri" w:hAnsi="Calibri"/>
        </w:rPr>
        <w:t>7:00-8:30</w:t>
      </w:r>
      <w:r>
        <w:rPr>
          <w:rFonts w:ascii="Calibri" w:hAnsi="Calibri"/>
        </w:rPr>
        <w:tab/>
        <w:t xml:space="preserve">AAPC Southeast Region:  Supporting the Care of Souls, Part 2 </w:t>
      </w:r>
    </w:p>
    <w:p w14:paraId="09DA7840" w14:textId="77777777" w:rsidR="00A718EE" w:rsidRDefault="00A718EE" w:rsidP="00A718EE">
      <w:pPr>
        <w:ind w:left="1440"/>
        <w:rPr>
          <w:rFonts w:ascii="Calibri" w:hAnsi="Calibri"/>
        </w:rPr>
      </w:pPr>
    </w:p>
    <w:p w14:paraId="1D43F443" w14:textId="77777777" w:rsidR="00A718EE" w:rsidRPr="00DC61ED" w:rsidRDefault="00A718EE" w:rsidP="00A718EE">
      <w:pPr>
        <w:ind w:left="1440"/>
        <w:rPr>
          <w:rFonts w:ascii="Calibri" w:hAnsi="Calibri"/>
        </w:rPr>
      </w:pPr>
      <w:r>
        <w:rPr>
          <w:rFonts w:ascii="Calibri" w:hAnsi="Calibri"/>
        </w:rPr>
        <w:t xml:space="preserve">8:45:  </w:t>
      </w:r>
      <w:r>
        <w:rPr>
          <w:rFonts w:ascii="Calibri" w:hAnsi="Calibri"/>
        </w:rPr>
        <w:tab/>
      </w:r>
      <w:r>
        <w:rPr>
          <w:rFonts w:ascii="Calibri" w:hAnsi="Calibri"/>
        </w:rPr>
        <w:tab/>
        <w:t>Toasts and Jam (Open Mic Talent Show) -- Fireplace Room</w:t>
      </w:r>
    </w:p>
    <w:p w14:paraId="52FE6CFB" w14:textId="77777777" w:rsidR="00A718EE" w:rsidRPr="00DC61ED" w:rsidRDefault="00A718EE" w:rsidP="00A718EE">
      <w:pPr>
        <w:rPr>
          <w:rFonts w:ascii="Calibri" w:hAnsi="Calibri"/>
        </w:rPr>
      </w:pPr>
    </w:p>
    <w:p w14:paraId="6D2D020F" w14:textId="77777777" w:rsidR="00A718EE" w:rsidRDefault="00A718EE" w:rsidP="00A718EE">
      <w:pPr>
        <w:jc w:val="center"/>
        <w:rPr>
          <w:rFonts w:ascii="Calibri" w:hAnsi="Calibri"/>
          <w:b/>
          <w:u w:val="single"/>
        </w:rPr>
      </w:pPr>
    </w:p>
    <w:p w14:paraId="72B4F813" w14:textId="77777777" w:rsidR="00A718EE" w:rsidRDefault="00A718EE" w:rsidP="00A718EE">
      <w:pPr>
        <w:jc w:val="center"/>
        <w:rPr>
          <w:rFonts w:ascii="Calibri" w:hAnsi="Calibri"/>
          <w:b/>
          <w:u w:val="single"/>
        </w:rPr>
      </w:pPr>
    </w:p>
    <w:p w14:paraId="239DF035" w14:textId="77777777" w:rsidR="00A718EE" w:rsidRDefault="00A718EE" w:rsidP="00A718EE">
      <w:pPr>
        <w:jc w:val="center"/>
        <w:rPr>
          <w:rFonts w:ascii="Calibri" w:hAnsi="Calibri"/>
          <w:b/>
          <w:u w:val="single"/>
        </w:rPr>
      </w:pPr>
    </w:p>
    <w:p w14:paraId="7D14EC1B" w14:textId="77777777" w:rsidR="00A718EE" w:rsidRDefault="00A718EE" w:rsidP="00A718EE">
      <w:pPr>
        <w:jc w:val="center"/>
        <w:rPr>
          <w:rFonts w:ascii="Calibri" w:hAnsi="Calibri"/>
          <w:b/>
          <w:u w:val="single"/>
        </w:rPr>
      </w:pPr>
    </w:p>
    <w:p w14:paraId="05A7AD55" w14:textId="77777777" w:rsidR="00A718EE" w:rsidRPr="00A718EE" w:rsidRDefault="00A718EE" w:rsidP="00A718EE">
      <w:pPr>
        <w:jc w:val="center"/>
        <w:rPr>
          <w:rFonts w:ascii="Calibri" w:hAnsi="Calibri"/>
          <w:b/>
          <w:u w:val="single"/>
        </w:rPr>
      </w:pPr>
      <w:r w:rsidRPr="00A718EE">
        <w:rPr>
          <w:rFonts w:ascii="Calibri" w:hAnsi="Calibri"/>
          <w:b/>
          <w:u w:val="single"/>
        </w:rPr>
        <w:t>Sunday, October 22, 2017</w:t>
      </w:r>
    </w:p>
    <w:p w14:paraId="0CB148AF" w14:textId="77777777" w:rsidR="00A718EE" w:rsidRPr="00DC61ED" w:rsidRDefault="00A718EE" w:rsidP="00A718EE">
      <w:pPr>
        <w:rPr>
          <w:rFonts w:ascii="Calibri" w:hAnsi="Calibri"/>
        </w:rPr>
      </w:pPr>
    </w:p>
    <w:p w14:paraId="083E1AE6" w14:textId="77777777" w:rsidR="00A718EE" w:rsidRDefault="00A718EE" w:rsidP="00A718EE">
      <w:pPr>
        <w:ind w:left="1440"/>
        <w:rPr>
          <w:rFonts w:ascii="Calibri" w:hAnsi="Calibri"/>
        </w:rPr>
      </w:pPr>
      <w:r>
        <w:rPr>
          <w:rFonts w:ascii="Calibri" w:hAnsi="Calibri"/>
        </w:rPr>
        <w:t>8:00</w:t>
      </w:r>
      <w:r>
        <w:rPr>
          <w:rFonts w:ascii="Calibri" w:hAnsi="Calibri"/>
        </w:rPr>
        <w:tab/>
      </w:r>
      <w:r>
        <w:rPr>
          <w:rFonts w:ascii="Calibri" w:hAnsi="Calibri"/>
        </w:rPr>
        <w:tab/>
        <w:t>Breakfast</w:t>
      </w:r>
    </w:p>
    <w:p w14:paraId="519A9B4E" w14:textId="77777777" w:rsidR="00A718EE" w:rsidRDefault="00A718EE" w:rsidP="00A718EE">
      <w:pPr>
        <w:ind w:left="1440"/>
        <w:rPr>
          <w:rFonts w:ascii="Calibri" w:hAnsi="Calibri"/>
        </w:rPr>
      </w:pPr>
    </w:p>
    <w:p w14:paraId="3344F08E" w14:textId="77777777" w:rsidR="00A718EE" w:rsidRDefault="00A718EE" w:rsidP="00A718EE">
      <w:pPr>
        <w:ind w:left="1440"/>
        <w:rPr>
          <w:rFonts w:ascii="Calibri" w:hAnsi="Calibri"/>
        </w:rPr>
      </w:pPr>
      <w:r>
        <w:rPr>
          <w:rFonts w:ascii="Calibri" w:hAnsi="Calibri"/>
        </w:rPr>
        <w:t>9:00 -10:30</w:t>
      </w:r>
      <w:r>
        <w:rPr>
          <w:rFonts w:ascii="Calibri" w:hAnsi="Calibri"/>
        </w:rPr>
        <w:tab/>
        <w:t xml:space="preserve">Workshops </w:t>
      </w:r>
    </w:p>
    <w:p w14:paraId="76CD3CAB" w14:textId="77777777" w:rsidR="00A718EE" w:rsidRDefault="00A718EE" w:rsidP="00A718EE">
      <w:pPr>
        <w:ind w:left="1440"/>
        <w:rPr>
          <w:rFonts w:ascii="Calibri" w:hAnsi="Calibri"/>
        </w:rPr>
      </w:pPr>
    </w:p>
    <w:p w14:paraId="3A9D5818" w14:textId="77777777" w:rsidR="00A718EE" w:rsidRPr="00DC61ED" w:rsidRDefault="00A718EE" w:rsidP="00A718EE">
      <w:pPr>
        <w:ind w:left="1440"/>
        <w:rPr>
          <w:rFonts w:ascii="Calibri" w:hAnsi="Calibri"/>
        </w:rPr>
      </w:pPr>
      <w:r>
        <w:rPr>
          <w:rFonts w:ascii="Calibri" w:hAnsi="Calibri"/>
        </w:rPr>
        <w:t xml:space="preserve">10:45 -11:45 </w:t>
      </w:r>
      <w:r>
        <w:rPr>
          <w:rFonts w:ascii="Calibri" w:hAnsi="Calibri"/>
        </w:rPr>
        <w:tab/>
        <w:t>Worship -- Chapel</w:t>
      </w:r>
    </w:p>
    <w:p w14:paraId="414960D1" w14:textId="77777777" w:rsidR="00A718EE" w:rsidRPr="006E6552" w:rsidRDefault="00A718EE" w:rsidP="00A718EE">
      <w:pPr>
        <w:ind w:left="1440"/>
        <w:rPr>
          <w:rFonts w:ascii="Calibri" w:hAnsi="Calibri"/>
        </w:rPr>
      </w:pPr>
    </w:p>
    <w:p w14:paraId="018AB5C5" w14:textId="3093B0BC" w:rsidR="00A718EE" w:rsidRPr="00A718EE" w:rsidRDefault="00A718EE" w:rsidP="00A718EE">
      <w:pPr>
        <w:ind w:left="1440"/>
        <w:rPr>
          <w:rFonts w:ascii="Calibri" w:hAnsi="Calibri"/>
        </w:rPr>
      </w:pPr>
      <w:r>
        <w:rPr>
          <w:rFonts w:ascii="Calibri" w:hAnsi="Calibri"/>
        </w:rPr>
        <w:t xml:space="preserve">Noon </w:t>
      </w:r>
      <w:r>
        <w:rPr>
          <w:rFonts w:ascii="Calibri" w:hAnsi="Calibri"/>
        </w:rPr>
        <w:tab/>
      </w:r>
      <w:r>
        <w:rPr>
          <w:rFonts w:ascii="Calibri" w:hAnsi="Calibri"/>
        </w:rPr>
        <w:tab/>
        <w:t>Lunch</w:t>
      </w:r>
    </w:p>
    <w:p w14:paraId="416BF40C" w14:textId="77777777" w:rsidR="00A718EE" w:rsidRDefault="00A718EE"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p>
    <w:p w14:paraId="657E5403" w14:textId="77777777" w:rsidR="00A718EE" w:rsidRDefault="00A718EE"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p>
    <w:p w14:paraId="2DA7E615" w14:textId="77777777" w:rsidR="00C774DA" w:rsidRPr="00005E2D" w:rsidRDefault="00C774DA" w:rsidP="00C774DA">
      <w:pPr>
        <w:pStyle w:val="font8"/>
        <w:spacing w:before="0" w:beforeAutospacing="0" w:after="0" w:afterAutospacing="0"/>
        <w:jc w:val="center"/>
        <w:textAlignment w:val="baseline"/>
        <w:rPr>
          <w:rFonts w:ascii="Georgia" w:hAnsi="Georgia"/>
          <w:b/>
          <w:bCs/>
          <w:color w:val="7030A0"/>
          <w:sz w:val="32"/>
          <w:szCs w:val="32"/>
          <w:bdr w:val="none" w:sz="0" w:space="0" w:color="auto" w:frame="1"/>
        </w:rPr>
      </w:pPr>
      <w:r w:rsidRPr="00005E2D">
        <w:rPr>
          <w:rFonts w:ascii="Georgia" w:hAnsi="Georgia"/>
          <w:b/>
          <w:bCs/>
          <w:color w:val="7030A0"/>
          <w:sz w:val="32"/>
          <w:szCs w:val="32"/>
          <w:bdr w:val="none" w:sz="0" w:space="0" w:color="auto" w:frame="1"/>
        </w:rPr>
        <w:t>Conference Fees </w:t>
      </w:r>
    </w:p>
    <w:p w14:paraId="54D9DA26" w14:textId="1D3272A5" w:rsidR="00C774DA" w:rsidRPr="009D2871" w:rsidRDefault="00C774DA" w:rsidP="00C774DA">
      <w:pPr>
        <w:pStyle w:val="font8"/>
        <w:spacing w:before="0" w:beforeAutospacing="0" w:after="0" w:afterAutospacing="0"/>
        <w:jc w:val="center"/>
        <w:textAlignment w:val="baseline"/>
        <w:rPr>
          <w:rFonts w:ascii="Georgia" w:hAnsi="Georgia"/>
          <w:i/>
          <w:iCs/>
          <w:color w:val="164442"/>
          <w:bdr w:val="none" w:sz="0" w:space="0" w:color="auto" w:frame="1"/>
        </w:rPr>
      </w:pPr>
      <w:r w:rsidRPr="009D2871">
        <w:rPr>
          <w:rFonts w:ascii="Georgia" w:hAnsi="Georgia"/>
          <w:i/>
          <w:iCs/>
          <w:color w:val="164442"/>
          <w:bdr w:val="none" w:sz="0" w:space="0" w:color="auto" w:frame="1"/>
        </w:rPr>
        <w:t>(not including accommodations)</w:t>
      </w:r>
    </w:p>
    <w:p w14:paraId="524A1414" w14:textId="4492D94B" w:rsidR="00C774DA" w:rsidRPr="009D2871" w:rsidRDefault="00C774DA" w:rsidP="00C774DA">
      <w:pPr>
        <w:pStyle w:val="font8"/>
        <w:spacing w:before="0" w:beforeAutospacing="0" w:after="0" w:afterAutospacing="0"/>
        <w:jc w:val="center"/>
        <w:textAlignment w:val="baseline"/>
        <w:rPr>
          <w:rFonts w:ascii="Georgia" w:hAnsi="Georgia"/>
          <w:color w:val="164442"/>
          <w:sz w:val="27"/>
          <w:szCs w:val="27"/>
        </w:rPr>
      </w:pPr>
      <w:r w:rsidRPr="009D2871">
        <w:rPr>
          <w:rFonts w:ascii="Georgia" w:hAnsi="Georgia"/>
          <w:color w:val="164442"/>
          <w:sz w:val="27"/>
          <w:szCs w:val="27"/>
        </w:rPr>
        <w:br/>
        <w:t> </w:t>
      </w:r>
      <w:r w:rsidRPr="009D2871">
        <w:rPr>
          <w:rFonts w:ascii="Georgia" w:hAnsi="Georgia"/>
          <w:b/>
          <w:bCs/>
          <w:color w:val="164442"/>
          <w:sz w:val="30"/>
          <w:szCs w:val="30"/>
          <w:bdr w:val="none" w:sz="0" w:space="0" w:color="auto" w:frame="1"/>
        </w:rPr>
        <w:t> $140 for AAPC members (25% discount)</w:t>
      </w:r>
    </w:p>
    <w:p w14:paraId="6421EA50" w14:textId="2CEFFA42" w:rsidR="009D2871" w:rsidRPr="00A718EE" w:rsidRDefault="00C774DA" w:rsidP="00A718EE">
      <w:pPr>
        <w:pStyle w:val="font8"/>
        <w:spacing w:before="0" w:beforeAutospacing="0" w:after="0" w:afterAutospacing="0"/>
        <w:jc w:val="center"/>
        <w:textAlignment w:val="baseline"/>
        <w:rPr>
          <w:rFonts w:ascii="Georgia" w:hAnsi="Georgia"/>
          <w:color w:val="164442"/>
          <w:sz w:val="27"/>
          <w:szCs w:val="27"/>
        </w:rPr>
      </w:pPr>
      <w:r w:rsidRPr="009D2871">
        <w:rPr>
          <w:rFonts w:ascii="Georgia" w:hAnsi="Georgia"/>
          <w:color w:val="164442"/>
          <w:sz w:val="27"/>
          <w:szCs w:val="27"/>
          <w:bdr w:val="none" w:sz="0" w:space="0" w:color="auto" w:frame="1"/>
        </w:rPr>
        <w:t>  $180 for non-members</w:t>
      </w:r>
      <w:r w:rsidRPr="009D2871">
        <w:rPr>
          <w:rFonts w:ascii="Georgia" w:hAnsi="Georgia"/>
          <w:color w:val="164442"/>
          <w:sz w:val="27"/>
          <w:szCs w:val="27"/>
          <w:bdr w:val="none" w:sz="0" w:space="0" w:color="auto" w:frame="1"/>
        </w:rPr>
        <w:br/>
      </w:r>
      <w:r w:rsidRPr="009D2871">
        <w:rPr>
          <w:rFonts w:ascii="Georgia" w:hAnsi="Georgia"/>
          <w:color w:val="164442"/>
          <w:sz w:val="27"/>
          <w:szCs w:val="27"/>
          <w:bdr w:val="none" w:sz="0" w:space="0" w:color="auto" w:frame="1"/>
        </w:rPr>
        <w:br/>
        <w:t>  $95: Retirees</w:t>
      </w:r>
      <w:r w:rsidRPr="009D2871">
        <w:rPr>
          <w:rFonts w:ascii="Georgia" w:hAnsi="Georgia"/>
          <w:color w:val="164442"/>
          <w:sz w:val="27"/>
          <w:szCs w:val="27"/>
          <w:bdr w:val="none" w:sz="0" w:space="0" w:color="auto" w:frame="1"/>
        </w:rPr>
        <w:br/>
        <w:t>  $50: full-time student (will be asked to help with some conference work)</w:t>
      </w:r>
      <w:r w:rsidRPr="009D2871">
        <w:rPr>
          <w:rFonts w:ascii="Georgia" w:hAnsi="Georgia"/>
          <w:color w:val="164442"/>
          <w:sz w:val="27"/>
          <w:szCs w:val="27"/>
          <w:bdr w:val="none" w:sz="0" w:space="0" w:color="auto" w:frame="1"/>
        </w:rPr>
        <w:br/>
        <w:t>One day pass: $95</w:t>
      </w:r>
      <w:r w:rsidRPr="009D2871">
        <w:rPr>
          <w:rFonts w:ascii="Georgia" w:hAnsi="Georgia"/>
          <w:color w:val="164442"/>
          <w:sz w:val="27"/>
          <w:szCs w:val="27"/>
          <w:bdr w:val="none" w:sz="0" w:space="0" w:color="auto" w:frame="1"/>
        </w:rPr>
        <w:br/>
        <w:t>Need continuing education credit? $30</w:t>
      </w:r>
    </w:p>
    <w:p w14:paraId="0426F514" w14:textId="77777777" w:rsidR="009D2871" w:rsidRDefault="009D2871" w:rsidP="00C774DA">
      <w:pPr>
        <w:jc w:val="center"/>
        <w:rPr>
          <w:rFonts w:ascii="Georgia" w:eastAsia="Times New Roman" w:hAnsi="Georgia" w:cs="Times New Roman"/>
          <w:b/>
          <w:bCs/>
          <w:color w:val="164442"/>
          <w:sz w:val="32"/>
          <w:szCs w:val="32"/>
          <w:u w:val="single"/>
          <w:bdr w:val="none" w:sz="0" w:space="0" w:color="auto" w:frame="1"/>
          <w:lang w:eastAsia="zh-CN"/>
        </w:rPr>
      </w:pPr>
    </w:p>
    <w:p w14:paraId="6594B6F6" w14:textId="77777777" w:rsidR="009D2871" w:rsidRDefault="009D2871" w:rsidP="00C774DA">
      <w:pPr>
        <w:jc w:val="center"/>
        <w:rPr>
          <w:rFonts w:ascii="Georgia" w:eastAsia="Times New Roman" w:hAnsi="Georgia" w:cs="Times New Roman"/>
          <w:b/>
          <w:bCs/>
          <w:color w:val="164442"/>
          <w:sz w:val="32"/>
          <w:szCs w:val="32"/>
          <w:u w:val="single"/>
          <w:bdr w:val="none" w:sz="0" w:space="0" w:color="auto" w:frame="1"/>
          <w:lang w:eastAsia="zh-CN"/>
        </w:rPr>
      </w:pPr>
    </w:p>
    <w:p w14:paraId="7875AB2A" w14:textId="77777777" w:rsidR="00C774DA" w:rsidRPr="009D2871" w:rsidRDefault="00C774DA" w:rsidP="00C774DA">
      <w:pPr>
        <w:jc w:val="center"/>
        <w:rPr>
          <w:rFonts w:ascii="Georgia" w:eastAsia="Times New Roman" w:hAnsi="Georgia" w:cs="Times New Roman"/>
          <w:b/>
          <w:bCs/>
          <w:color w:val="164442"/>
          <w:sz w:val="32"/>
          <w:szCs w:val="32"/>
          <w:u w:val="single"/>
          <w:bdr w:val="none" w:sz="0" w:space="0" w:color="auto" w:frame="1"/>
          <w:lang w:eastAsia="zh-CN"/>
        </w:rPr>
      </w:pPr>
      <w:r w:rsidRPr="00C774DA">
        <w:rPr>
          <w:rFonts w:ascii="Georgia" w:eastAsia="Times New Roman" w:hAnsi="Georgia" w:cs="Times New Roman"/>
          <w:b/>
          <w:bCs/>
          <w:color w:val="164442"/>
          <w:sz w:val="32"/>
          <w:szCs w:val="32"/>
          <w:u w:val="single"/>
          <w:bdr w:val="none" w:sz="0" w:space="0" w:color="auto" w:frame="1"/>
          <w:lang w:eastAsia="zh-CN"/>
        </w:rPr>
        <w:t>Need a Scholarship?</w:t>
      </w:r>
    </w:p>
    <w:p w14:paraId="359F0A62" w14:textId="55345CD2" w:rsidR="00C774DA" w:rsidRPr="009D2871" w:rsidRDefault="00C774DA" w:rsidP="00C774DA">
      <w:pPr>
        <w:jc w:val="center"/>
        <w:rPr>
          <w:rFonts w:ascii="Georgia" w:eastAsia="Times New Roman" w:hAnsi="Georgia" w:cs="Times New Roman"/>
          <w:color w:val="164442"/>
          <w:bdr w:val="none" w:sz="0" w:space="0" w:color="auto" w:frame="1"/>
          <w:lang w:eastAsia="zh-CN"/>
        </w:rPr>
      </w:pPr>
      <w:r w:rsidRPr="00C774DA">
        <w:rPr>
          <w:rFonts w:ascii="Georgia" w:eastAsia="Times New Roman" w:hAnsi="Georgia" w:cs="Times New Roman"/>
          <w:color w:val="164442"/>
          <w:sz w:val="27"/>
          <w:szCs w:val="27"/>
          <w:lang w:eastAsia="zh-CN"/>
        </w:rPr>
        <w:br/>
      </w:r>
      <w:r w:rsidRPr="00C774DA">
        <w:rPr>
          <w:rFonts w:ascii="Georgia" w:eastAsia="Times New Roman" w:hAnsi="Georgia" w:cs="Times New Roman"/>
          <w:color w:val="164442"/>
          <w:bdr w:val="none" w:sz="0" w:space="0" w:color="auto" w:frame="1"/>
          <w:lang w:eastAsia="zh-CN"/>
        </w:rPr>
        <w:t xml:space="preserve">If you are a full-time student, unemployed, or can provide some reason for financial need, you are encouraged to apply for a scholarship! All decisions will be made by the program committee. Please send an email with your request to </w:t>
      </w:r>
      <w:proofErr w:type="spellStart"/>
      <w:r w:rsidRPr="00C774DA">
        <w:rPr>
          <w:rFonts w:ascii="Georgia" w:eastAsia="Times New Roman" w:hAnsi="Georgia" w:cs="Times New Roman"/>
          <w:color w:val="164442"/>
          <w:bdr w:val="none" w:sz="0" w:space="0" w:color="auto" w:frame="1"/>
          <w:lang w:eastAsia="zh-CN"/>
        </w:rPr>
        <w:t>JoEllen</w:t>
      </w:r>
      <w:proofErr w:type="spellEnd"/>
      <w:r w:rsidRPr="00C774DA">
        <w:rPr>
          <w:rFonts w:ascii="Georgia" w:eastAsia="Times New Roman" w:hAnsi="Georgia" w:cs="Times New Roman"/>
          <w:color w:val="164442"/>
          <w:bdr w:val="none" w:sz="0" w:space="0" w:color="auto" w:frame="1"/>
          <w:lang w:eastAsia="zh-CN"/>
        </w:rPr>
        <w:t xml:space="preserve"> Holmes, program chair, at </w:t>
      </w:r>
      <w:hyperlink r:id="rId9" w:tgtFrame="_self" w:history="1">
        <w:r w:rsidRPr="009D2871">
          <w:rPr>
            <w:rFonts w:ascii="Georgia" w:eastAsia="Times New Roman" w:hAnsi="Georgia" w:cs="Times New Roman"/>
            <w:color w:val="0000FF"/>
            <w:bdr w:val="none" w:sz="0" w:space="0" w:color="auto" w:frame="1"/>
            <w:lang w:eastAsia="zh-CN"/>
          </w:rPr>
          <w:t>jholmeslcsw@gmail.com</w:t>
        </w:r>
      </w:hyperlink>
      <w:r w:rsidRPr="00C774DA">
        <w:rPr>
          <w:rFonts w:ascii="Georgia" w:eastAsia="Times New Roman" w:hAnsi="Georgia" w:cs="Times New Roman"/>
          <w:color w:val="164442"/>
          <w:bdr w:val="none" w:sz="0" w:space="0" w:color="auto" w:frame="1"/>
          <w:lang w:eastAsia="zh-CN"/>
        </w:rPr>
        <w:t>. We will ask that you volunteer with the program committee during the weekend. Examples of volunteer activities include helping at registration, assisting the speakers, or planning worship</w:t>
      </w:r>
      <w:r w:rsidRPr="009D2871">
        <w:rPr>
          <w:rFonts w:ascii="Georgia" w:eastAsia="Times New Roman" w:hAnsi="Georgia" w:cs="Times New Roman"/>
          <w:color w:val="164442"/>
          <w:bdr w:val="none" w:sz="0" w:space="0" w:color="auto" w:frame="1"/>
          <w:lang w:eastAsia="zh-CN"/>
        </w:rPr>
        <w:t>.</w:t>
      </w:r>
    </w:p>
    <w:p w14:paraId="343289FB" w14:textId="77777777" w:rsidR="00C774DA" w:rsidRPr="009D2871" w:rsidRDefault="00C774DA" w:rsidP="00C774DA">
      <w:pPr>
        <w:rPr>
          <w:rFonts w:ascii="Georgia" w:eastAsia="Times New Roman" w:hAnsi="Georgia" w:cs="Times New Roman"/>
          <w:color w:val="164442"/>
          <w:bdr w:val="none" w:sz="0" w:space="0" w:color="auto" w:frame="1"/>
          <w:lang w:eastAsia="zh-CN"/>
        </w:rPr>
      </w:pPr>
    </w:p>
    <w:p w14:paraId="11E4253F" w14:textId="77777777" w:rsidR="00C774DA" w:rsidRPr="00C774DA" w:rsidRDefault="00C774DA" w:rsidP="00C774DA">
      <w:pPr>
        <w:rPr>
          <w:rFonts w:ascii="Georgia" w:eastAsia="Times New Roman" w:hAnsi="Georgia" w:cs="Times New Roman"/>
          <w:lang w:eastAsia="zh-CN"/>
        </w:rPr>
      </w:pPr>
    </w:p>
    <w:p w14:paraId="06A25C32" w14:textId="77777777" w:rsidR="00C774DA" w:rsidRPr="009D2871" w:rsidRDefault="00C774DA" w:rsidP="00BA60A1">
      <w:pPr>
        <w:jc w:val="center"/>
        <w:rPr>
          <w:rFonts w:ascii="Georgia" w:hAnsi="Georgia"/>
          <w:b/>
          <w:bCs/>
          <w:sz w:val="32"/>
          <w:szCs w:val="32"/>
        </w:rPr>
      </w:pPr>
    </w:p>
    <w:p w14:paraId="5D868FBE" w14:textId="77777777" w:rsidR="009D2871" w:rsidRPr="009D2871" w:rsidRDefault="009D2871" w:rsidP="009D2871">
      <w:pPr>
        <w:jc w:val="center"/>
        <w:rPr>
          <w:rStyle w:val="Hyperlink"/>
          <w:rFonts w:ascii="Georgia" w:hAnsi="Georgia"/>
          <w:b/>
          <w:bCs/>
          <w:sz w:val="32"/>
          <w:szCs w:val="32"/>
        </w:rPr>
      </w:pPr>
      <w:r w:rsidRPr="009D2871">
        <w:rPr>
          <w:rFonts w:ascii="Georgia" w:hAnsi="Georgia"/>
          <w:b/>
          <w:bCs/>
          <w:sz w:val="32"/>
          <w:szCs w:val="32"/>
        </w:rPr>
        <w:fldChar w:fldCharType="begin"/>
      </w:r>
      <w:r w:rsidRPr="009D2871">
        <w:rPr>
          <w:rFonts w:ascii="Georgia" w:hAnsi="Georgia"/>
          <w:b/>
          <w:bCs/>
          <w:sz w:val="32"/>
          <w:szCs w:val="32"/>
        </w:rPr>
        <w:instrText xml:space="preserve"> HYPERLINK "https://registration.kanuga.org/Registration/Welcome.aspx?e=2BF8B0F35E964FDEA627891CFFDA7E98" </w:instrText>
      </w:r>
      <w:r w:rsidRPr="009D2871">
        <w:rPr>
          <w:rFonts w:ascii="Georgia" w:hAnsi="Georgia"/>
          <w:b/>
          <w:bCs/>
          <w:sz w:val="32"/>
          <w:szCs w:val="32"/>
        </w:rPr>
        <w:fldChar w:fldCharType="separate"/>
      </w:r>
      <w:r w:rsidRPr="009D2871">
        <w:rPr>
          <w:rStyle w:val="Hyperlink"/>
          <w:rFonts w:ascii="Georgia" w:hAnsi="Georgia"/>
          <w:b/>
          <w:bCs/>
          <w:sz w:val="32"/>
          <w:szCs w:val="32"/>
        </w:rPr>
        <w:t>Click Here to Register</w:t>
      </w:r>
    </w:p>
    <w:p w14:paraId="0E45663C" w14:textId="77777777" w:rsidR="009D2871" w:rsidRPr="009D2871" w:rsidRDefault="009D2871" w:rsidP="009D2871">
      <w:pPr>
        <w:jc w:val="center"/>
        <w:rPr>
          <w:rFonts w:ascii="Georgia" w:hAnsi="Georgia"/>
          <w:b/>
          <w:bCs/>
          <w:sz w:val="32"/>
          <w:szCs w:val="32"/>
        </w:rPr>
      </w:pPr>
      <w:r w:rsidRPr="009D2871">
        <w:rPr>
          <w:rFonts w:ascii="Georgia" w:hAnsi="Georgia"/>
          <w:b/>
          <w:bCs/>
          <w:sz w:val="32"/>
          <w:szCs w:val="32"/>
        </w:rPr>
        <w:fldChar w:fldCharType="end"/>
      </w:r>
    </w:p>
    <w:p w14:paraId="176FC917" w14:textId="77777777" w:rsidR="009D2871" w:rsidRPr="009D2871" w:rsidRDefault="009D2871" w:rsidP="009D2871">
      <w:pPr>
        <w:jc w:val="center"/>
        <w:rPr>
          <w:rFonts w:ascii="Georgia" w:hAnsi="Georgia"/>
          <w:b/>
          <w:bCs/>
          <w:sz w:val="32"/>
          <w:szCs w:val="32"/>
        </w:rPr>
      </w:pPr>
      <w:r w:rsidRPr="009D2871">
        <w:rPr>
          <w:rFonts w:ascii="Georgia" w:hAnsi="Georgia"/>
          <w:b/>
          <w:bCs/>
          <w:sz w:val="32"/>
          <w:szCs w:val="32"/>
        </w:rPr>
        <w:t>Or go to www.aapcse.org</w:t>
      </w:r>
    </w:p>
    <w:p w14:paraId="118CC518" w14:textId="77777777" w:rsidR="00C868F7" w:rsidRPr="009D2871" w:rsidRDefault="00C868F7" w:rsidP="00C868F7">
      <w:pPr>
        <w:jc w:val="center"/>
        <w:rPr>
          <w:rFonts w:ascii="Georgia" w:hAnsi="Georgia"/>
          <w:b/>
          <w:bCs/>
        </w:rPr>
      </w:pPr>
    </w:p>
    <w:sectPr w:rsidR="00C868F7" w:rsidRPr="009D2871" w:rsidSect="006E531D">
      <w:pgSz w:w="12240" w:h="15840"/>
      <w:pgMar w:top="1440" w:right="1440" w:bottom="1440" w:left="1440" w:header="720" w:footer="720" w:gutter="0"/>
      <w:pgBorders>
        <w:top w:val="single" w:sz="4" w:space="1" w:color="auto"/>
        <w:left w:val="single" w:sz="4" w:space="4" w:color="auto"/>
        <w:bottom w:val="single" w:sz="4" w:space="1" w:color="auto"/>
        <w:right w:val="sing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23CE5"/>
    <w:multiLevelType w:val="hybridMultilevel"/>
    <w:tmpl w:val="9E60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775042"/>
    <w:multiLevelType w:val="hybridMultilevel"/>
    <w:tmpl w:val="C04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FC6253"/>
    <w:multiLevelType w:val="hybridMultilevel"/>
    <w:tmpl w:val="C668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F7"/>
    <w:rsid w:val="00005E2D"/>
    <w:rsid w:val="0007046D"/>
    <w:rsid w:val="000754D1"/>
    <w:rsid w:val="00095171"/>
    <w:rsid w:val="000B2AAB"/>
    <w:rsid w:val="000D4E7B"/>
    <w:rsid w:val="000E032F"/>
    <w:rsid w:val="001041E0"/>
    <w:rsid w:val="00177D52"/>
    <w:rsid w:val="0024770B"/>
    <w:rsid w:val="002738E4"/>
    <w:rsid w:val="00345846"/>
    <w:rsid w:val="003706AB"/>
    <w:rsid w:val="0048564D"/>
    <w:rsid w:val="005F5005"/>
    <w:rsid w:val="00600683"/>
    <w:rsid w:val="00645CCF"/>
    <w:rsid w:val="00695B96"/>
    <w:rsid w:val="006E531D"/>
    <w:rsid w:val="00823A26"/>
    <w:rsid w:val="00991D86"/>
    <w:rsid w:val="009D2871"/>
    <w:rsid w:val="00A21B91"/>
    <w:rsid w:val="00A63BD6"/>
    <w:rsid w:val="00A718EE"/>
    <w:rsid w:val="00B41E31"/>
    <w:rsid w:val="00B77557"/>
    <w:rsid w:val="00BA60A1"/>
    <w:rsid w:val="00BA61D2"/>
    <w:rsid w:val="00C12FED"/>
    <w:rsid w:val="00C774DA"/>
    <w:rsid w:val="00C868F7"/>
    <w:rsid w:val="00D2226C"/>
    <w:rsid w:val="00D55454"/>
    <w:rsid w:val="00E72C42"/>
    <w:rsid w:val="00F40FA9"/>
    <w:rsid w:val="00F4681D"/>
    <w:rsid w:val="00F803D2"/>
    <w:rsid w:val="00FC6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A26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3706AB"/>
    <w:pPr>
      <w:spacing w:before="100" w:beforeAutospacing="1" w:after="100" w:afterAutospacing="1"/>
      <w:outlineLvl w:val="2"/>
    </w:pPr>
    <w:rPr>
      <w:rFonts w:ascii="Times New Roman" w:hAnsi="Times New Roman" w:cs="Times New Roman"/>
      <w:b/>
      <w:bCs/>
      <w:sz w:val="27"/>
      <w:szCs w:val="27"/>
      <w:lang w:eastAsia="zh-CN"/>
    </w:rPr>
  </w:style>
  <w:style w:type="paragraph" w:styleId="Heading4">
    <w:name w:val="heading 4"/>
    <w:basedOn w:val="Normal"/>
    <w:next w:val="Normal"/>
    <w:link w:val="Heading4Char"/>
    <w:uiPriority w:val="9"/>
    <w:semiHidden/>
    <w:unhideWhenUsed/>
    <w:qFormat/>
    <w:rsid w:val="0034584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4584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823A26"/>
    <w:pPr>
      <w:spacing w:before="100" w:beforeAutospacing="1" w:after="100" w:afterAutospacing="1"/>
    </w:pPr>
    <w:rPr>
      <w:rFonts w:ascii="Times New Roman" w:hAnsi="Times New Roman" w:cs="Times New Roman"/>
      <w:lang w:eastAsia="zh-CN"/>
    </w:rPr>
  </w:style>
  <w:style w:type="character" w:customStyle="1" w:styleId="wixguard">
    <w:name w:val="wixguard"/>
    <w:basedOn w:val="DefaultParagraphFont"/>
    <w:rsid w:val="00823A26"/>
  </w:style>
  <w:style w:type="character" w:customStyle="1" w:styleId="Heading3Char">
    <w:name w:val="Heading 3 Char"/>
    <w:basedOn w:val="DefaultParagraphFont"/>
    <w:link w:val="Heading3"/>
    <w:uiPriority w:val="9"/>
    <w:rsid w:val="003706AB"/>
    <w:rPr>
      <w:rFonts w:ascii="Times New Roman" w:hAnsi="Times New Roman" w:cs="Times New Roman"/>
      <w:b/>
      <w:bCs/>
      <w:sz w:val="27"/>
      <w:szCs w:val="27"/>
      <w:lang w:eastAsia="zh-CN"/>
    </w:rPr>
  </w:style>
  <w:style w:type="character" w:customStyle="1" w:styleId="color33">
    <w:name w:val="color_33"/>
    <w:basedOn w:val="DefaultParagraphFont"/>
    <w:rsid w:val="003706AB"/>
  </w:style>
  <w:style w:type="character" w:customStyle="1" w:styleId="color20">
    <w:name w:val="color_20"/>
    <w:basedOn w:val="DefaultParagraphFont"/>
    <w:rsid w:val="003706AB"/>
  </w:style>
  <w:style w:type="paragraph" w:styleId="HTMLPreformatted">
    <w:name w:val="HTML Preformatted"/>
    <w:basedOn w:val="Normal"/>
    <w:link w:val="HTMLPreformattedChar"/>
    <w:uiPriority w:val="99"/>
    <w:semiHidden/>
    <w:unhideWhenUsed/>
    <w:rsid w:val="00F40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F40FA9"/>
    <w:rPr>
      <w:rFonts w:ascii="Courier New" w:hAnsi="Courier New" w:cs="Courier New"/>
      <w:sz w:val="20"/>
      <w:szCs w:val="20"/>
      <w:lang w:eastAsia="zh-CN"/>
    </w:rPr>
  </w:style>
  <w:style w:type="character" w:styleId="Emphasis">
    <w:name w:val="Emphasis"/>
    <w:basedOn w:val="DefaultParagraphFont"/>
    <w:uiPriority w:val="20"/>
    <w:qFormat/>
    <w:rsid w:val="00F40FA9"/>
    <w:rPr>
      <w:i/>
      <w:iCs/>
    </w:rPr>
  </w:style>
  <w:style w:type="character" w:styleId="Hyperlink">
    <w:name w:val="Hyperlink"/>
    <w:basedOn w:val="DefaultParagraphFont"/>
    <w:uiPriority w:val="99"/>
    <w:unhideWhenUsed/>
    <w:rsid w:val="00C774DA"/>
    <w:rPr>
      <w:color w:val="0000FF"/>
      <w:u w:val="single"/>
    </w:rPr>
  </w:style>
  <w:style w:type="character" w:styleId="FollowedHyperlink">
    <w:name w:val="FollowedHyperlink"/>
    <w:basedOn w:val="DefaultParagraphFont"/>
    <w:uiPriority w:val="99"/>
    <w:semiHidden/>
    <w:unhideWhenUsed/>
    <w:rsid w:val="00C774DA"/>
    <w:rPr>
      <w:color w:val="954F72" w:themeColor="followedHyperlink"/>
      <w:u w:val="single"/>
    </w:rPr>
  </w:style>
  <w:style w:type="paragraph" w:styleId="NormalWeb">
    <w:name w:val="Normal (Web)"/>
    <w:basedOn w:val="Normal"/>
    <w:uiPriority w:val="99"/>
    <w:unhideWhenUsed/>
    <w:rsid w:val="0024770B"/>
    <w:pPr>
      <w:spacing w:before="100" w:beforeAutospacing="1" w:after="100" w:afterAutospacing="1"/>
    </w:pPr>
    <w:rPr>
      <w:rFonts w:ascii="Times" w:eastAsiaTheme="minorEastAsia" w:hAnsi="Times" w:cs="Times New Roman"/>
      <w:sz w:val="20"/>
      <w:szCs w:val="20"/>
    </w:rPr>
  </w:style>
  <w:style w:type="paragraph" w:customStyle="1" w:styleId="Default">
    <w:name w:val="Default"/>
    <w:rsid w:val="0024770B"/>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semiHidden/>
    <w:rsid w:val="003458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45846"/>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345846"/>
    <w:pPr>
      <w:spacing w:after="200" w:line="276" w:lineRule="auto"/>
      <w:ind w:left="720"/>
      <w:contextualSpacing/>
    </w:pPr>
    <w:rPr>
      <w:sz w:val="22"/>
      <w:szCs w:val="22"/>
    </w:rPr>
  </w:style>
  <w:style w:type="paragraph" w:customStyle="1" w:styleId="font7">
    <w:name w:val="font_7"/>
    <w:basedOn w:val="Normal"/>
    <w:rsid w:val="00345846"/>
    <w:pPr>
      <w:spacing w:before="100" w:beforeAutospacing="1" w:after="100" w:afterAutospacing="1"/>
    </w:pPr>
    <w:rPr>
      <w:rFonts w:ascii="Times New Roman" w:eastAsia="Times New Roman" w:hAnsi="Times New Roman" w:cs="Times New Roman"/>
    </w:rPr>
  </w:style>
  <w:style w:type="character" w:customStyle="1" w:styleId="gi">
    <w:name w:val="gi"/>
    <w:basedOn w:val="DefaultParagraphFont"/>
    <w:rsid w:val="00345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41629">
      <w:bodyDiv w:val="1"/>
      <w:marLeft w:val="0"/>
      <w:marRight w:val="0"/>
      <w:marTop w:val="0"/>
      <w:marBottom w:val="0"/>
      <w:divBdr>
        <w:top w:val="none" w:sz="0" w:space="0" w:color="auto"/>
        <w:left w:val="none" w:sz="0" w:space="0" w:color="auto"/>
        <w:bottom w:val="none" w:sz="0" w:space="0" w:color="auto"/>
        <w:right w:val="none" w:sz="0" w:space="0" w:color="auto"/>
      </w:divBdr>
    </w:div>
    <w:div w:id="440612718">
      <w:bodyDiv w:val="1"/>
      <w:marLeft w:val="0"/>
      <w:marRight w:val="0"/>
      <w:marTop w:val="0"/>
      <w:marBottom w:val="0"/>
      <w:divBdr>
        <w:top w:val="none" w:sz="0" w:space="0" w:color="auto"/>
        <w:left w:val="none" w:sz="0" w:space="0" w:color="auto"/>
        <w:bottom w:val="none" w:sz="0" w:space="0" w:color="auto"/>
        <w:right w:val="none" w:sz="0" w:space="0" w:color="auto"/>
      </w:divBdr>
    </w:div>
    <w:div w:id="787895865">
      <w:bodyDiv w:val="1"/>
      <w:marLeft w:val="0"/>
      <w:marRight w:val="0"/>
      <w:marTop w:val="0"/>
      <w:marBottom w:val="0"/>
      <w:divBdr>
        <w:top w:val="none" w:sz="0" w:space="0" w:color="auto"/>
        <w:left w:val="none" w:sz="0" w:space="0" w:color="auto"/>
        <w:bottom w:val="none" w:sz="0" w:space="0" w:color="auto"/>
        <w:right w:val="none" w:sz="0" w:space="0" w:color="auto"/>
      </w:divBdr>
    </w:div>
    <w:div w:id="881861668">
      <w:bodyDiv w:val="1"/>
      <w:marLeft w:val="0"/>
      <w:marRight w:val="0"/>
      <w:marTop w:val="0"/>
      <w:marBottom w:val="0"/>
      <w:divBdr>
        <w:top w:val="none" w:sz="0" w:space="0" w:color="auto"/>
        <w:left w:val="none" w:sz="0" w:space="0" w:color="auto"/>
        <w:bottom w:val="none" w:sz="0" w:space="0" w:color="auto"/>
        <w:right w:val="none" w:sz="0" w:space="0" w:color="auto"/>
      </w:divBdr>
    </w:div>
    <w:div w:id="1049691627">
      <w:bodyDiv w:val="1"/>
      <w:marLeft w:val="0"/>
      <w:marRight w:val="0"/>
      <w:marTop w:val="0"/>
      <w:marBottom w:val="0"/>
      <w:divBdr>
        <w:top w:val="none" w:sz="0" w:space="0" w:color="auto"/>
        <w:left w:val="none" w:sz="0" w:space="0" w:color="auto"/>
        <w:bottom w:val="none" w:sz="0" w:space="0" w:color="auto"/>
        <w:right w:val="none" w:sz="0" w:space="0" w:color="auto"/>
      </w:divBdr>
    </w:div>
    <w:div w:id="1643806575">
      <w:bodyDiv w:val="1"/>
      <w:marLeft w:val="0"/>
      <w:marRight w:val="0"/>
      <w:marTop w:val="0"/>
      <w:marBottom w:val="0"/>
      <w:divBdr>
        <w:top w:val="none" w:sz="0" w:space="0" w:color="auto"/>
        <w:left w:val="none" w:sz="0" w:space="0" w:color="auto"/>
        <w:bottom w:val="none" w:sz="0" w:space="0" w:color="auto"/>
        <w:right w:val="none" w:sz="0" w:space="0" w:color="auto"/>
      </w:divBdr>
    </w:div>
    <w:div w:id="1685787962">
      <w:bodyDiv w:val="1"/>
      <w:marLeft w:val="0"/>
      <w:marRight w:val="0"/>
      <w:marTop w:val="0"/>
      <w:marBottom w:val="0"/>
      <w:divBdr>
        <w:top w:val="none" w:sz="0" w:space="0" w:color="auto"/>
        <w:left w:val="none" w:sz="0" w:space="0" w:color="auto"/>
        <w:bottom w:val="none" w:sz="0" w:space="0" w:color="auto"/>
        <w:right w:val="none" w:sz="0" w:space="0" w:color="auto"/>
      </w:divBdr>
    </w:div>
    <w:div w:id="21036485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title/executive-director?trk=pprofile_titl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holmeslcsw@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3020</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Jones</dc:creator>
  <cp:keywords/>
  <dc:description/>
  <cp:lastModifiedBy>David Harris</cp:lastModifiedBy>
  <cp:revision>2</cp:revision>
  <cp:lastPrinted>2017-09-27T15:11:00Z</cp:lastPrinted>
  <dcterms:created xsi:type="dcterms:W3CDTF">2017-10-06T09:56:00Z</dcterms:created>
  <dcterms:modified xsi:type="dcterms:W3CDTF">2017-10-06T09:56:00Z</dcterms:modified>
</cp:coreProperties>
</file>